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CD5F08" w14:textId="6BDD170B" w:rsidR="00E90E49" w:rsidRPr="00A3307B" w:rsidRDefault="00E90E49" w:rsidP="00E35559">
      <w:pPr>
        <w:pStyle w:val="3GPPHeader"/>
        <w:spacing w:after="60"/>
        <w:rPr>
          <w:sz w:val="32"/>
          <w:szCs w:val="32"/>
          <w:highlight w:val="yellow"/>
          <w:lang w:val="en-GB"/>
        </w:rPr>
      </w:pPr>
      <w:r w:rsidRPr="00A3307B">
        <w:rPr>
          <w:lang w:val="en-GB"/>
        </w:rPr>
        <w:t>3GPP TSG-RAN WG</w:t>
      </w:r>
      <w:r w:rsidR="008F1C4E" w:rsidRPr="00A3307B">
        <w:rPr>
          <w:lang w:val="en-GB"/>
        </w:rPr>
        <w:t>1</w:t>
      </w:r>
      <w:r w:rsidRPr="00A3307B">
        <w:rPr>
          <w:lang w:val="en-GB"/>
        </w:rPr>
        <w:t xml:space="preserve"> </w:t>
      </w:r>
      <w:r w:rsidR="008F1C4E" w:rsidRPr="00A3307B">
        <w:rPr>
          <w:lang w:val="en-GB"/>
        </w:rPr>
        <w:t xml:space="preserve">Meeting </w:t>
      </w:r>
      <w:r w:rsidRPr="00A3307B">
        <w:rPr>
          <w:lang w:val="en-GB"/>
        </w:rPr>
        <w:t>#</w:t>
      </w:r>
      <w:r w:rsidR="00C7192C" w:rsidRPr="00A3307B">
        <w:rPr>
          <w:lang w:val="en-GB"/>
        </w:rPr>
        <w:t>10</w:t>
      </w:r>
      <w:r w:rsidR="00B91676">
        <w:rPr>
          <w:lang w:val="en-GB"/>
        </w:rPr>
        <w:t>5</w:t>
      </w:r>
      <w:r w:rsidR="00C7192C" w:rsidRPr="00A3307B">
        <w:rPr>
          <w:lang w:val="en-GB"/>
        </w:rPr>
        <w:t>-e</w:t>
      </w:r>
      <w:r w:rsidRPr="00A3307B">
        <w:rPr>
          <w:lang w:val="en-GB"/>
        </w:rPr>
        <w:tab/>
      </w:r>
      <w:proofErr w:type="spellStart"/>
      <w:r w:rsidRPr="00A3307B">
        <w:rPr>
          <w:sz w:val="32"/>
          <w:szCs w:val="32"/>
          <w:lang w:val="en-GB"/>
        </w:rPr>
        <w:t>Tdoc</w:t>
      </w:r>
      <w:proofErr w:type="spellEnd"/>
      <w:r w:rsidRPr="00A3307B">
        <w:rPr>
          <w:sz w:val="32"/>
          <w:szCs w:val="32"/>
          <w:lang w:val="en-GB"/>
        </w:rPr>
        <w:t xml:space="preserve"> </w:t>
      </w:r>
      <w:r w:rsidR="00CA49B6" w:rsidRPr="00CA49B6">
        <w:rPr>
          <w:sz w:val="32"/>
          <w:szCs w:val="32"/>
          <w:lang w:val="en-GB"/>
        </w:rPr>
        <w:t>R1-2105835</w:t>
      </w:r>
    </w:p>
    <w:p w14:paraId="5251FC5F" w14:textId="76F095ED" w:rsidR="00E90E49" w:rsidRPr="00E750F4" w:rsidRDefault="00B91676" w:rsidP="00357380">
      <w:pPr>
        <w:pStyle w:val="3GPPHeader"/>
        <w:rPr>
          <w:lang w:val="en-US"/>
        </w:rPr>
      </w:pPr>
      <w:r w:rsidRPr="00E750F4">
        <w:rPr>
          <w:lang w:val="en-US"/>
        </w:rPr>
        <w:t>e-Meeting, May 10</w:t>
      </w:r>
      <w:r w:rsidRPr="00E750F4">
        <w:rPr>
          <w:vertAlign w:val="superscript"/>
          <w:lang w:val="en-US"/>
        </w:rPr>
        <w:t>th</w:t>
      </w:r>
      <w:r w:rsidRPr="00E750F4">
        <w:rPr>
          <w:lang w:val="en-US"/>
        </w:rPr>
        <w:t xml:space="preserve"> – 27</w:t>
      </w:r>
      <w:r w:rsidRPr="00E750F4">
        <w:rPr>
          <w:vertAlign w:val="superscript"/>
          <w:lang w:val="en-US"/>
        </w:rPr>
        <w:t>th</w:t>
      </w:r>
      <w:r w:rsidRPr="00E750F4">
        <w:rPr>
          <w:lang w:val="en-US"/>
        </w:rPr>
        <w:t>, 2021</w:t>
      </w:r>
    </w:p>
    <w:p w14:paraId="2E4BA965" w14:textId="4B1AEC6A" w:rsidR="00E90E49" w:rsidRPr="00A3307B" w:rsidRDefault="00E90E49" w:rsidP="00311702">
      <w:pPr>
        <w:pStyle w:val="3GPPHeader"/>
        <w:rPr>
          <w:sz w:val="22"/>
          <w:lang w:val="en-GB"/>
        </w:rPr>
      </w:pPr>
      <w:r w:rsidRPr="00A3307B">
        <w:rPr>
          <w:sz w:val="22"/>
          <w:lang w:val="en-GB"/>
        </w:rPr>
        <w:t>Agenda Item:</w:t>
      </w:r>
      <w:r w:rsidRPr="00A3307B">
        <w:rPr>
          <w:sz w:val="22"/>
          <w:lang w:val="en-GB"/>
        </w:rPr>
        <w:tab/>
      </w:r>
      <w:r w:rsidR="00E750F4">
        <w:rPr>
          <w:sz w:val="22"/>
          <w:lang w:val="en-GB"/>
        </w:rPr>
        <w:t>7.1</w:t>
      </w:r>
    </w:p>
    <w:p w14:paraId="27AE5C36" w14:textId="77777777" w:rsidR="00E90E49" w:rsidRPr="00A3307B" w:rsidRDefault="003D3C45" w:rsidP="00F64C2B">
      <w:pPr>
        <w:pStyle w:val="3GPPHeader"/>
        <w:rPr>
          <w:sz w:val="22"/>
          <w:lang w:val="en-GB"/>
        </w:rPr>
      </w:pPr>
      <w:r w:rsidRPr="00A3307B">
        <w:rPr>
          <w:sz w:val="22"/>
          <w:lang w:val="en-GB"/>
        </w:rPr>
        <w:t>Source:</w:t>
      </w:r>
      <w:r w:rsidR="00E90E49" w:rsidRPr="00A3307B">
        <w:rPr>
          <w:sz w:val="22"/>
          <w:lang w:val="en-GB"/>
        </w:rPr>
        <w:tab/>
      </w:r>
      <w:r w:rsidR="00F64C2B" w:rsidRPr="00A3307B">
        <w:rPr>
          <w:sz w:val="22"/>
          <w:lang w:val="en-GB"/>
        </w:rPr>
        <w:t>Ericsson</w:t>
      </w:r>
    </w:p>
    <w:p w14:paraId="67145942" w14:textId="5D3D21A0" w:rsidR="00E90E49" w:rsidRPr="00A3307B" w:rsidRDefault="003D3C45" w:rsidP="00311702">
      <w:pPr>
        <w:pStyle w:val="3GPPHeader"/>
        <w:rPr>
          <w:sz w:val="22"/>
          <w:lang w:val="en-GB"/>
        </w:rPr>
      </w:pPr>
      <w:r w:rsidRPr="00A3307B">
        <w:rPr>
          <w:sz w:val="22"/>
          <w:lang w:val="en-GB"/>
        </w:rPr>
        <w:t>Title:</w:t>
      </w:r>
      <w:r w:rsidR="00E90E49" w:rsidRPr="00A3307B">
        <w:rPr>
          <w:sz w:val="22"/>
          <w:lang w:val="en-GB"/>
        </w:rPr>
        <w:tab/>
      </w:r>
      <w:r w:rsidR="009275CE">
        <w:rPr>
          <w:sz w:val="22"/>
          <w:lang w:val="en-GB"/>
        </w:rPr>
        <w:t>UE feature for 2-port CSI-RS</w:t>
      </w:r>
    </w:p>
    <w:p w14:paraId="31B524DC" w14:textId="2A7EDC7C" w:rsidR="00E90E49" w:rsidRPr="00A3307B" w:rsidRDefault="00E90E49" w:rsidP="00FB2CF6">
      <w:pPr>
        <w:pStyle w:val="3GPPHeader"/>
        <w:rPr>
          <w:sz w:val="22"/>
          <w:lang w:val="en-GB"/>
        </w:rPr>
      </w:pPr>
      <w:r w:rsidRPr="00A3307B">
        <w:rPr>
          <w:sz w:val="22"/>
          <w:lang w:val="en-GB"/>
        </w:rPr>
        <w:t>Document for:</w:t>
      </w:r>
      <w:r w:rsidRPr="00A3307B">
        <w:rPr>
          <w:sz w:val="22"/>
          <w:lang w:val="en-GB"/>
        </w:rPr>
        <w:tab/>
        <w:t>D</w:t>
      </w:r>
      <w:r w:rsidR="00E750F4">
        <w:rPr>
          <w:sz w:val="22"/>
          <w:lang w:val="en-GB"/>
        </w:rPr>
        <w:t>ecision</w:t>
      </w:r>
    </w:p>
    <w:p w14:paraId="0D53EB8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F88516F" w14:textId="760DB2BC" w:rsidR="00EE3486" w:rsidRDefault="00E750F4" w:rsidP="00EE3486">
      <w:pPr>
        <w:pStyle w:val="BodyText"/>
        <w:rPr>
          <w:lang w:val="en-GB"/>
        </w:rPr>
      </w:pPr>
      <w:r>
        <w:rPr>
          <w:lang w:val="en-GB"/>
        </w:rPr>
        <w:t xml:space="preserve">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_Ref71619829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, a new feature group was introduced for Rel-16 </w:t>
      </w:r>
      <w:proofErr w:type="spellStart"/>
      <w:r>
        <w:rPr>
          <w:lang w:val="en-GB"/>
        </w:rPr>
        <w:t>eMIMO</w:t>
      </w:r>
      <w:proofErr w:type="spellEnd"/>
      <w:r>
        <w:rPr>
          <w:lang w:val="en-GB"/>
        </w:rPr>
        <w:t xml:space="preserve">. </w:t>
      </w:r>
    </w:p>
    <w:p w14:paraId="588DED5E" w14:textId="2522BE28" w:rsidR="00E750F4" w:rsidRPr="00F62D4E" w:rsidRDefault="00E750F4" w:rsidP="00EE3486">
      <w:pPr>
        <w:pStyle w:val="BodyText"/>
        <w:rPr>
          <w:lang w:val="en-GB"/>
        </w:rPr>
      </w:pPr>
      <w:r>
        <w:rPr>
          <w:lang w:val="en-GB"/>
        </w:rPr>
        <w:t>In this contribution, we discuss the implications on Rel-15.</w:t>
      </w:r>
    </w:p>
    <w:p w14:paraId="23FFC390" w14:textId="014ECD4D" w:rsidR="004000E8" w:rsidRDefault="00F429C9" w:rsidP="00CE0424">
      <w:pPr>
        <w:pStyle w:val="Heading1"/>
      </w:pPr>
      <w:bookmarkStart w:id="0" w:name="_Ref178064866"/>
      <w:r>
        <w:t>2</w:t>
      </w:r>
      <w:r w:rsidR="00230D18">
        <w:tab/>
      </w:r>
      <w:bookmarkEnd w:id="0"/>
      <w:r w:rsidR="00E750F4">
        <w:t>Discussion</w:t>
      </w:r>
      <w:r>
        <w:t xml:space="preserve"> </w:t>
      </w:r>
    </w:p>
    <w:p w14:paraId="63234C2C" w14:textId="2CBCECCE" w:rsidR="00E750F4" w:rsidRDefault="00E750F4" w:rsidP="00E750F4">
      <w:pPr>
        <w:pStyle w:val="BodyText"/>
        <w:rPr>
          <w:lang w:val="en-GB"/>
        </w:rPr>
      </w:pPr>
      <w:r>
        <w:rPr>
          <w:lang w:val="en-GB"/>
        </w:rPr>
        <w:t xml:space="preserve">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_Ref71619829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, a new feature group was introduced for Rel-16 </w:t>
      </w:r>
      <w:proofErr w:type="spellStart"/>
      <w:r>
        <w:rPr>
          <w:lang w:val="en-GB"/>
        </w:rPr>
        <w:t>eMIMO</w:t>
      </w:r>
      <w:proofErr w:type="spellEnd"/>
      <w:r>
        <w:rPr>
          <w:lang w:val="en-GB"/>
        </w:rPr>
        <w:t>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655"/>
        <w:gridCol w:w="2913"/>
        <w:gridCol w:w="5948"/>
      </w:tblGrid>
      <w:tr w:rsidR="00E750F4" w:rsidRPr="00CA49B6" w14:paraId="4876C4D0" w14:textId="77777777" w:rsidTr="00E750F4">
        <w:trPr>
          <w:trHeight w:val="6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BDC2A" w14:textId="77777777" w:rsidR="00E750F4" w:rsidRDefault="00E750F4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eastAsia="en-US"/>
              </w:rPr>
            </w:pPr>
            <w:r>
              <w:rPr>
                <w:rFonts w:cs="Arial"/>
                <w:color w:val="000000" w:themeColor="text1"/>
                <w:szCs w:val="18"/>
              </w:rPr>
              <w:t>16-1j-1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A099A" w14:textId="77777777" w:rsidR="00E750F4" w:rsidRPr="00E750F4" w:rsidRDefault="00E750F4">
            <w:pPr>
              <w:spacing w:before="100" w:beforeAutospacing="1" w:after="100" w:afterAutospacing="1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E750F4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  <w:t>2 port CSI -RS for new beam identifications</w:t>
            </w:r>
          </w:p>
          <w:p w14:paraId="178F4AB0" w14:textId="77777777" w:rsidR="00E750F4" w:rsidRDefault="00E750F4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eastAsia="en-US"/>
              </w:rPr>
            </w:pPr>
            <w:r>
              <w:rPr>
                <w:rFonts w:cs="Arial"/>
                <w:color w:val="000000" w:themeColor="text1"/>
                <w:szCs w:val="18"/>
              </w:rPr>
              <w:t> 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1116F" w14:textId="77777777" w:rsidR="00E750F4" w:rsidRPr="00E750F4" w:rsidRDefault="00E750F4">
            <w:pPr>
              <w:spacing w:before="100" w:beforeAutospacing="1" w:after="100" w:afterAutospacing="1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E750F4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  <w:t>Support of 2 port CSI -RS for new beam identification with the same resource counting as in FG 16-1g, FG 16-1g-1</w:t>
            </w:r>
          </w:p>
        </w:tc>
      </w:tr>
      <w:tr w:rsidR="00E750F4" w:rsidRPr="00CA49B6" w14:paraId="3F5ABF26" w14:textId="77777777" w:rsidTr="00E750F4">
        <w:trPr>
          <w:trHeight w:val="6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93236" w14:textId="77777777" w:rsidR="00E750F4" w:rsidRDefault="00E750F4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eastAsia="en-US"/>
              </w:rPr>
            </w:pPr>
            <w:r>
              <w:rPr>
                <w:rFonts w:cs="Arial"/>
                <w:color w:val="000000" w:themeColor="text1"/>
                <w:szCs w:val="18"/>
              </w:rPr>
              <w:t>16-1j-2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80281" w14:textId="77777777" w:rsidR="00E750F4" w:rsidRDefault="00E750F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 port CSI -RS for pathloss estimation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4F43E" w14:textId="64F6DEEB" w:rsidR="00E750F4" w:rsidRPr="00E750F4" w:rsidRDefault="00E750F4">
            <w:pPr>
              <w:spacing w:before="100" w:beforeAutospacing="1" w:after="100" w:afterAutospacing="1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E750F4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  <w:t xml:space="preserve">Support of 2 port CSI -RS </w:t>
            </w:r>
            <w:r w:rsidR="00243417" w:rsidRPr="00E750F4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  <w:t>for pathloss</w:t>
            </w:r>
            <w:r w:rsidRPr="00E750F4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  <w:t xml:space="preserve"> estimation with the same resource counting as in FG 16-1g, FG 16-1g-1</w:t>
            </w:r>
          </w:p>
        </w:tc>
      </w:tr>
    </w:tbl>
    <w:p w14:paraId="3FDC4BA7" w14:textId="77777777" w:rsidR="00E750F4" w:rsidRDefault="00E750F4" w:rsidP="00E750F4">
      <w:pPr>
        <w:pStyle w:val="BodyText"/>
        <w:rPr>
          <w:lang w:val="en-US"/>
        </w:rPr>
      </w:pPr>
    </w:p>
    <w:p w14:paraId="4C658AF6" w14:textId="0D0684E1" w:rsidR="00E750F4" w:rsidRDefault="00E750F4" w:rsidP="00E750F4">
      <w:pPr>
        <w:pStyle w:val="BodyText"/>
        <w:rPr>
          <w:lang w:val="en-US"/>
        </w:rPr>
      </w:pPr>
      <w:r>
        <w:rPr>
          <w:lang w:val="en-US"/>
        </w:rPr>
        <w:t xml:space="preserve">With the new feature group, the UE can advertise that it supports 2-port CSI-RS for new beam identification (NBI) and path loss estimation (PL estimation). </w:t>
      </w:r>
    </w:p>
    <w:p w14:paraId="5A67C024" w14:textId="68452DDC" w:rsidR="00E750F4" w:rsidRDefault="00E750F4" w:rsidP="00E750F4">
      <w:pPr>
        <w:pStyle w:val="BodyText"/>
        <w:rPr>
          <w:lang w:val="en-US"/>
        </w:rPr>
      </w:pPr>
      <w:r>
        <w:rPr>
          <w:lang w:val="en-US"/>
        </w:rPr>
        <w:t xml:space="preserve">However, the UE can be configured to perform new beam identification and/or pathloss estimation using 2-port CSI-RS already in Rel-15, and there is no corresponding </w:t>
      </w:r>
      <w:r w:rsidR="007F585E">
        <w:rPr>
          <w:lang w:val="en-US"/>
        </w:rPr>
        <w:t xml:space="preserve">UE </w:t>
      </w:r>
      <w:r>
        <w:rPr>
          <w:lang w:val="en-US"/>
        </w:rPr>
        <w:t xml:space="preserve">feature in Rel-15. </w:t>
      </w:r>
      <w:r w:rsidR="007F585E">
        <w:rPr>
          <w:lang w:val="en-US"/>
        </w:rPr>
        <w:t>In our understanding, this means that a Rel-15 UE would have to support both NBI and PL estimation using a 2-port CSI-RS. Introducing a UE feature only in Rel-16 for mandatory Rel-15 functionality is awkward.</w:t>
      </w:r>
    </w:p>
    <w:p w14:paraId="0D6869D6" w14:textId="77777777" w:rsidR="00E750F4" w:rsidRDefault="00E750F4" w:rsidP="00E750F4">
      <w:pPr>
        <w:pStyle w:val="BodyText"/>
        <w:rPr>
          <w:lang w:val="en-US"/>
        </w:rPr>
      </w:pPr>
      <w:r>
        <w:rPr>
          <w:lang w:val="en-US"/>
        </w:rPr>
        <w:t>To solve this, the corresponding feature should be introduced also for Rel-15. As this is done in RAN2, RAN1 needs to send an LS to RAN2 to request that the feature is added:</w:t>
      </w:r>
    </w:p>
    <w:p w14:paraId="600CA8AE" w14:textId="2D3775D2" w:rsidR="00E750F4" w:rsidRPr="00E750F4" w:rsidRDefault="00E750F4" w:rsidP="009C193B">
      <w:pPr>
        <w:pStyle w:val="Proposal"/>
        <w:rPr>
          <w:lang w:val="en-US"/>
        </w:rPr>
      </w:pPr>
      <w:bookmarkStart w:id="1" w:name="_Toc71620599"/>
      <w:r>
        <w:rPr>
          <w:lang w:val="en-US"/>
        </w:rPr>
        <w:t>Send an LS to RAN2 asking them to capture the agreed Rel-16 FG on 2-port CSI-RS also in Rel-15 specifications.</w:t>
      </w:r>
      <w:bookmarkEnd w:id="1"/>
      <w:r>
        <w:rPr>
          <w:lang w:val="en-US"/>
        </w:rPr>
        <w:t xml:space="preserve"> </w:t>
      </w:r>
    </w:p>
    <w:p w14:paraId="129E0E34" w14:textId="1D0D1BE4" w:rsidR="00C01F33" w:rsidRPr="007838DE" w:rsidRDefault="00C01F33" w:rsidP="007838DE">
      <w:pPr>
        <w:pStyle w:val="Heading1"/>
      </w:pPr>
      <w:r w:rsidRPr="007838DE">
        <w:t>Conclusion</w:t>
      </w:r>
    </w:p>
    <w:p w14:paraId="2C24C78C" w14:textId="2F270A96" w:rsidR="006E1C82" w:rsidRPr="00E750F4" w:rsidRDefault="008E065E" w:rsidP="006E1C82">
      <w:pPr>
        <w:pStyle w:val="BodyText"/>
        <w:rPr>
          <w:b/>
          <w:lang w:val="en-US"/>
        </w:rPr>
      </w:pPr>
      <w:r w:rsidRPr="00A3307B">
        <w:rPr>
          <w:lang w:val="en-GB"/>
        </w:rPr>
        <w:t xml:space="preserve">Based on the discussion in </w:t>
      </w:r>
      <w:r w:rsidR="007729A2" w:rsidRPr="00A3307B">
        <w:rPr>
          <w:lang w:val="en-GB"/>
        </w:rPr>
        <w:t xml:space="preserve">the previous </w:t>
      </w:r>
      <w:r w:rsidRPr="00A3307B">
        <w:rPr>
          <w:lang w:val="en-GB"/>
        </w:rPr>
        <w:t>section</w:t>
      </w:r>
      <w:r w:rsidR="007729A2" w:rsidRPr="00A3307B">
        <w:rPr>
          <w:lang w:val="en-GB"/>
        </w:rPr>
        <w:t>s</w:t>
      </w:r>
      <w:r w:rsidRPr="00A3307B">
        <w:rPr>
          <w:lang w:val="en-GB"/>
        </w:rPr>
        <w:t xml:space="preserve"> we propose the following:</w:t>
      </w:r>
    </w:p>
    <w:p w14:paraId="616BF325" w14:textId="77777777" w:rsidR="00E750F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rFonts w:eastAsiaTheme="minorEastAsia"/>
          <w:b w:val="0"/>
          <w:sz w:val="20"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rFonts w:eastAsiaTheme="minorEastAsia"/>
          <w:b w:val="0"/>
          <w:sz w:val="20"/>
        </w:rPr>
        <w:fldChar w:fldCharType="separate"/>
      </w:r>
      <w:hyperlink w:anchor="_Toc71620599" w:history="1">
        <w:r w:rsidR="00E750F4" w:rsidRPr="00ED11B3">
          <w:rPr>
            <w:rStyle w:val="Hyperlink"/>
            <w:noProof/>
            <w:lang w:val="en-US"/>
          </w:rPr>
          <w:t>Proposal 1</w:t>
        </w:r>
        <w:r w:rsidR="00E750F4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E750F4" w:rsidRPr="00ED11B3">
          <w:rPr>
            <w:rStyle w:val="Hyperlink"/>
            <w:noProof/>
            <w:lang w:val="en-US"/>
          </w:rPr>
          <w:t>Send an LS to RAN2 asking them to capture the agreed Rel-16 FG on 2-port CSI-RS also in Rel-15 specificaitons.</w:t>
        </w:r>
      </w:hyperlink>
    </w:p>
    <w:p w14:paraId="2457196C" w14:textId="055BB25B" w:rsidR="00F507D1" w:rsidRPr="00CE0424" w:rsidRDefault="006E1C82" w:rsidP="00CE0424">
      <w:pPr>
        <w:pStyle w:val="Heading1"/>
      </w:pPr>
      <w:r>
        <w:rPr>
          <w:b/>
          <w:bCs/>
          <w:lang w:val="en-US" w:eastAsia="zh-CN"/>
        </w:rPr>
        <w:lastRenderedPageBreak/>
        <w:fldChar w:fldCharType="end"/>
      </w:r>
      <w:r w:rsidRPr="00CE0424">
        <w:rPr>
          <w:b/>
          <w:bCs/>
        </w:rPr>
        <w:t xml:space="preserve"> </w:t>
      </w:r>
      <w:bookmarkStart w:id="2" w:name="_In-sequence_SDU_delivery"/>
      <w:bookmarkEnd w:id="2"/>
      <w:r w:rsidR="00F507D1" w:rsidRPr="00CE0424">
        <w:t>References</w:t>
      </w:r>
    </w:p>
    <w:p w14:paraId="5206CB66" w14:textId="6FB03A37" w:rsidR="00013C47" w:rsidRPr="00A3307B" w:rsidRDefault="00E750F4" w:rsidP="00013C47">
      <w:pPr>
        <w:pStyle w:val="Reference"/>
        <w:rPr>
          <w:lang w:val="en-GB"/>
        </w:rPr>
      </w:pPr>
      <w:bookmarkStart w:id="3" w:name="_Ref43283477"/>
      <w:bookmarkStart w:id="4" w:name="_Ref71619829"/>
      <w:bookmarkStart w:id="5" w:name="_Ref40444141"/>
      <w:bookmarkStart w:id="6" w:name="_Hlk43197922"/>
      <w:r w:rsidRPr="00E750F4">
        <w:rPr>
          <w:lang w:val="en-GB"/>
        </w:rPr>
        <w:t>R1-2104120</w:t>
      </w:r>
      <w:r>
        <w:rPr>
          <w:lang w:val="en-GB"/>
        </w:rPr>
        <w:t xml:space="preserve">, </w:t>
      </w:r>
      <w:r w:rsidRPr="00E750F4">
        <w:rPr>
          <w:lang w:val="en-GB"/>
        </w:rPr>
        <w:t>Updated RAN1 UE features list for Rel-16 NR after RAN1#104bis-e</w:t>
      </w:r>
      <w:r>
        <w:rPr>
          <w:lang w:val="en-GB"/>
        </w:rPr>
        <w:t>, RAN1#104bis-e, April 2021</w:t>
      </w:r>
      <w:bookmarkEnd w:id="3"/>
      <w:r w:rsidR="00DD4087" w:rsidRPr="00A3307B">
        <w:rPr>
          <w:lang w:val="en-GB"/>
        </w:rPr>
        <w:t>.</w:t>
      </w:r>
      <w:bookmarkEnd w:id="4"/>
    </w:p>
    <w:bookmarkEnd w:id="5"/>
    <w:bookmarkEnd w:id="6"/>
    <w:p w14:paraId="30C15D76" w14:textId="56B65248" w:rsidR="00014011" w:rsidRPr="00A3307B" w:rsidRDefault="00014011" w:rsidP="00E750F4">
      <w:pPr>
        <w:pStyle w:val="Reference"/>
        <w:numPr>
          <w:ilvl w:val="0"/>
          <w:numId w:val="0"/>
        </w:numPr>
        <w:ind w:left="567"/>
        <w:rPr>
          <w:lang w:val="en-GB"/>
        </w:rPr>
      </w:pPr>
    </w:p>
    <w:sectPr w:rsidR="00014011" w:rsidRPr="00A3307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77618" w14:textId="77777777" w:rsidR="006463AB" w:rsidRDefault="006463AB">
      <w:r>
        <w:separator/>
      </w:r>
    </w:p>
  </w:endnote>
  <w:endnote w:type="continuationSeparator" w:id="0">
    <w:p w14:paraId="4874C0D3" w14:textId="77777777" w:rsidR="006463AB" w:rsidRDefault="006463AB">
      <w:r>
        <w:continuationSeparator/>
      </w:r>
    </w:p>
  </w:endnote>
  <w:endnote w:type="continuationNotice" w:id="1">
    <w:p w14:paraId="6B92F3A6" w14:textId="77777777" w:rsidR="006463AB" w:rsidRDefault="006463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218F7" w14:textId="77777777" w:rsidR="00805AAF" w:rsidRDefault="00805AA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F87E8F" w14:textId="77777777" w:rsidR="006463AB" w:rsidRDefault="006463AB">
      <w:r>
        <w:separator/>
      </w:r>
    </w:p>
  </w:footnote>
  <w:footnote w:type="continuationSeparator" w:id="0">
    <w:p w14:paraId="27660C3C" w14:textId="77777777" w:rsidR="006463AB" w:rsidRDefault="006463AB">
      <w:r>
        <w:continuationSeparator/>
      </w:r>
    </w:p>
  </w:footnote>
  <w:footnote w:type="continuationNotice" w:id="1">
    <w:p w14:paraId="659018B6" w14:textId="77777777" w:rsidR="006463AB" w:rsidRDefault="006463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98574" w14:textId="77777777" w:rsidR="00805AAF" w:rsidRDefault="00805AA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04ACE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06C6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ED87E15"/>
    <w:multiLevelType w:val="hybridMultilevel"/>
    <w:tmpl w:val="83DE72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221B23"/>
    <w:multiLevelType w:val="hybridMultilevel"/>
    <w:tmpl w:val="8A902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CC70D2"/>
    <w:multiLevelType w:val="hybridMultilevel"/>
    <w:tmpl w:val="D22EC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1297A0B"/>
    <w:multiLevelType w:val="hybridMultilevel"/>
    <w:tmpl w:val="9BB4F9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0"/>
  </w:num>
  <w:num w:numId="5">
    <w:abstractNumId w:val="11"/>
  </w:num>
  <w:num w:numId="6">
    <w:abstractNumId w:val="12"/>
  </w:num>
  <w:num w:numId="7">
    <w:abstractNumId w:val="5"/>
  </w:num>
  <w:num w:numId="8">
    <w:abstractNumId w:val="6"/>
  </w:num>
  <w:num w:numId="9">
    <w:abstractNumId w:val="3"/>
  </w:num>
  <w:num w:numId="10">
    <w:abstractNumId w:val="17"/>
  </w:num>
  <w:num w:numId="11">
    <w:abstractNumId w:val="7"/>
  </w:num>
  <w:num w:numId="12">
    <w:abstractNumId w:val="15"/>
  </w:num>
  <w:num w:numId="13">
    <w:abstractNumId w:val="14"/>
  </w:num>
  <w:num w:numId="14">
    <w:abstractNumId w:val="16"/>
  </w:num>
  <w:num w:numId="15">
    <w:abstractNumId w:val="13"/>
  </w:num>
  <w:num w:numId="16">
    <w:abstractNumId w:val="4"/>
  </w:num>
  <w:num w:numId="17">
    <w:abstractNumId w:val="8"/>
  </w:num>
  <w:num w:numId="18">
    <w:abstractNumId w:val="8"/>
  </w:num>
  <w:num w:numId="19">
    <w:abstractNumId w:val="8"/>
  </w:num>
  <w:num w:numId="20">
    <w:abstractNumId w:val="13"/>
  </w:num>
  <w:num w:numId="21">
    <w:abstractNumId w:val="1"/>
  </w:num>
  <w:num w:numId="22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3D3"/>
    <w:rsid w:val="000006E1"/>
    <w:rsid w:val="000007F8"/>
    <w:rsid w:val="000017CE"/>
    <w:rsid w:val="00002A37"/>
    <w:rsid w:val="00003C05"/>
    <w:rsid w:val="0000564C"/>
    <w:rsid w:val="00006446"/>
    <w:rsid w:val="00006896"/>
    <w:rsid w:val="0000767C"/>
    <w:rsid w:val="00007A88"/>
    <w:rsid w:val="00007CDC"/>
    <w:rsid w:val="00010DBE"/>
    <w:rsid w:val="000112ED"/>
    <w:rsid w:val="00011B28"/>
    <w:rsid w:val="00013C47"/>
    <w:rsid w:val="00014011"/>
    <w:rsid w:val="00014607"/>
    <w:rsid w:val="00015798"/>
    <w:rsid w:val="00015D15"/>
    <w:rsid w:val="00016D88"/>
    <w:rsid w:val="00024DE1"/>
    <w:rsid w:val="00024F39"/>
    <w:rsid w:val="0002564D"/>
    <w:rsid w:val="00025ECA"/>
    <w:rsid w:val="00031560"/>
    <w:rsid w:val="000315EC"/>
    <w:rsid w:val="000325B8"/>
    <w:rsid w:val="00033140"/>
    <w:rsid w:val="000335ED"/>
    <w:rsid w:val="00034C15"/>
    <w:rsid w:val="00036BA1"/>
    <w:rsid w:val="0004014A"/>
    <w:rsid w:val="000422E2"/>
    <w:rsid w:val="00042344"/>
    <w:rsid w:val="00042F22"/>
    <w:rsid w:val="000433A7"/>
    <w:rsid w:val="000444EF"/>
    <w:rsid w:val="00044E54"/>
    <w:rsid w:val="00046F70"/>
    <w:rsid w:val="000507BB"/>
    <w:rsid w:val="00051208"/>
    <w:rsid w:val="0005240C"/>
    <w:rsid w:val="00052A07"/>
    <w:rsid w:val="00052E74"/>
    <w:rsid w:val="000534E3"/>
    <w:rsid w:val="0005606A"/>
    <w:rsid w:val="00057117"/>
    <w:rsid w:val="000571FE"/>
    <w:rsid w:val="000611D7"/>
    <w:rsid w:val="000616E7"/>
    <w:rsid w:val="0006487E"/>
    <w:rsid w:val="000658D2"/>
    <w:rsid w:val="00065AE8"/>
    <w:rsid w:val="00065E1A"/>
    <w:rsid w:val="000660AC"/>
    <w:rsid w:val="0006705A"/>
    <w:rsid w:val="00070CBD"/>
    <w:rsid w:val="00071649"/>
    <w:rsid w:val="000729C4"/>
    <w:rsid w:val="00072CDF"/>
    <w:rsid w:val="00075632"/>
    <w:rsid w:val="00076840"/>
    <w:rsid w:val="000771D1"/>
    <w:rsid w:val="0007742F"/>
    <w:rsid w:val="00077885"/>
    <w:rsid w:val="000778DA"/>
    <w:rsid w:val="00077E5F"/>
    <w:rsid w:val="0008036A"/>
    <w:rsid w:val="00081AE6"/>
    <w:rsid w:val="00082F91"/>
    <w:rsid w:val="000855EB"/>
    <w:rsid w:val="00085B52"/>
    <w:rsid w:val="000866F2"/>
    <w:rsid w:val="0009009F"/>
    <w:rsid w:val="00091420"/>
    <w:rsid w:val="00091557"/>
    <w:rsid w:val="000924C1"/>
    <w:rsid w:val="000924F0"/>
    <w:rsid w:val="00093474"/>
    <w:rsid w:val="00094059"/>
    <w:rsid w:val="0009510F"/>
    <w:rsid w:val="00095392"/>
    <w:rsid w:val="000957D6"/>
    <w:rsid w:val="000A098F"/>
    <w:rsid w:val="000A1B7B"/>
    <w:rsid w:val="000A56F2"/>
    <w:rsid w:val="000A6A2E"/>
    <w:rsid w:val="000A7CE4"/>
    <w:rsid w:val="000A7D10"/>
    <w:rsid w:val="000B06B5"/>
    <w:rsid w:val="000B0A32"/>
    <w:rsid w:val="000B2719"/>
    <w:rsid w:val="000B393B"/>
    <w:rsid w:val="000B3A8F"/>
    <w:rsid w:val="000B43C4"/>
    <w:rsid w:val="000B4AB9"/>
    <w:rsid w:val="000B58C3"/>
    <w:rsid w:val="000B61E9"/>
    <w:rsid w:val="000C165A"/>
    <w:rsid w:val="000C2E19"/>
    <w:rsid w:val="000C5A8E"/>
    <w:rsid w:val="000C65E2"/>
    <w:rsid w:val="000C74D2"/>
    <w:rsid w:val="000D0AA2"/>
    <w:rsid w:val="000D0D07"/>
    <w:rsid w:val="000D4351"/>
    <w:rsid w:val="000D4797"/>
    <w:rsid w:val="000E0049"/>
    <w:rsid w:val="000E016E"/>
    <w:rsid w:val="000E0527"/>
    <w:rsid w:val="000E1E92"/>
    <w:rsid w:val="000E3288"/>
    <w:rsid w:val="000F06D6"/>
    <w:rsid w:val="000F0A9F"/>
    <w:rsid w:val="000F0CB3"/>
    <w:rsid w:val="000F0EB1"/>
    <w:rsid w:val="000F1106"/>
    <w:rsid w:val="000F3BE9"/>
    <w:rsid w:val="000F3F6C"/>
    <w:rsid w:val="000F4C51"/>
    <w:rsid w:val="000F4FA4"/>
    <w:rsid w:val="000F5E76"/>
    <w:rsid w:val="000F6DF3"/>
    <w:rsid w:val="001005FF"/>
    <w:rsid w:val="00100F8B"/>
    <w:rsid w:val="00102AC3"/>
    <w:rsid w:val="00102B36"/>
    <w:rsid w:val="001062FB"/>
    <w:rsid w:val="001063E6"/>
    <w:rsid w:val="00112DC1"/>
    <w:rsid w:val="00113CF4"/>
    <w:rsid w:val="00115036"/>
    <w:rsid w:val="001153EA"/>
    <w:rsid w:val="00115643"/>
    <w:rsid w:val="0011583E"/>
    <w:rsid w:val="00116765"/>
    <w:rsid w:val="001219F5"/>
    <w:rsid w:val="00121A20"/>
    <w:rsid w:val="00121C9B"/>
    <w:rsid w:val="0012377F"/>
    <w:rsid w:val="00124314"/>
    <w:rsid w:val="00126299"/>
    <w:rsid w:val="00126B4A"/>
    <w:rsid w:val="00126DFD"/>
    <w:rsid w:val="00127ABE"/>
    <w:rsid w:val="001314D1"/>
    <w:rsid w:val="00132FD0"/>
    <w:rsid w:val="001344C0"/>
    <w:rsid w:val="001346FA"/>
    <w:rsid w:val="00135252"/>
    <w:rsid w:val="00135810"/>
    <w:rsid w:val="00135D1E"/>
    <w:rsid w:val="0013610A"/>
    <w:rsid w:val="00137AB5"/>
    <w:rsid w:val="00137F0B"/>
    <w:rsid w:val="001404AA"/>
    <w:rsid w:val="00140F89"/>
    <w:rsid w:val="00141BA7"/>
    <w:rsid w:val="00142187"/>
    <w:rsid w:val="001438FA"/>
    <w:rsid w:val="00143AAF"/>
    <w:rsid w:val="0015084E"/>
    <w:rsid w:val="00151E23"/>
    <w:rsid w:val="001526E0"/>
    <w:rsid w:val="00152B1E"/>
    <w:rsid w:val="001551B5"/>
    <w:rsid w:val="00160E1C"/>
    <w:rsid w:val="0016157C"/>
    <w:rsid w:val="001626E1"/>
    <w:rsid w:val="00165073"/>
    <w:rsid w:val="001659C1"/>
    <w:rsid w:val="00165C4D"/>
    <w:rsid w:val="00173A8E"/>
    <w:rsid w:val="0017502C"/>
    <w:rsid w:val="001759D6"/>
    <w:rsid w:val="00175CEE"/>
    <w:rsid w:val="00176DAE"/>
    <w:rsid w:val="001777EB"/>
    <w:rsid w:val="00177FEE"/>
    <w:rsid w:val="00181347"/>
    <w:rsid w:val="00181409"/>
    <w:rsid w:val="0018143F"/>
    <w:rsid w:val="0018151D"/>
    <w:rsid w:val="00181664"/>
    <w:rsid w:val="00181FF8"/>
    <w:rsid w:val="001868FD"/>
    <w:rsid w:val="00186A56"/>
    <w:rsid w:val="001909CE"/>
    <w:rsid w:val="00190AC1"/>
    <w:rsid w:val="00192E33"/>
    <w:rsid w:val="0019341A"/>
    <w:rsid w:val="00193C90"/>
    <w:rsid w:val="00194A9B"/>
    <w:rsid w:val="0019561D"/>
    <w:rsid w:val="00196081"/>
    <w:rsid w:val="00197DF9"/>
    <w:rsid w:val="001A0E26"/>
    <w:rsid w:val="001A1987"/>
    <w:rsid w:val="001A1CC9"/>
    <w:rsid w:val="001A2564"/>
    <w:rsid w:val="001A32F0"/>
    <w:rsid w:val="001A4FCB"/>
    <w:rsid w:val="001A52A6"/>
    <w:rsid w:val="001A6173"/>
    <w:rsid w:val="001A6CBA"/>
    <w:rsid w:val="001B0D97"/>
    <w:rsid w:val="001B1045"/>
    <w:rsid w:val="001B14CA"/>
    <w:rsid w:val="001B1FF0"/>
    <w:rsid w:val="001B2C5D"/>
    <w:rsid w:val="001B444E"/>
    <w:rsid w:val="001B5A5D"/>
    <w:rsid w:val="001B6228"/>
    <w:rsid w:val="001C15BE"/>
    <w:rsid w:val="001C1CE5"/>
    <w:rsid w:val="001C2524"/>
    <w:rsid w:val="001C2BA0"/>
    <w:rsid w:val="001C2D1D"/>
    <w:rsid w:val="001C3D2A"/>
    <w:rsid w:val="001C6C8A"/>
    <w:rsid w:val="001D043C"/>
    <w:rsid w:val="001D51BA"/>
    <w:rsid w:val="001D53E7"/>
    <w:rsid w:val="001D556F"/>
    <w:rsid w:val="001D6342"/>
    <w:rsid w:val="001D6D53"/>
    <w:rsid w:val="001D7016"/>
    <w:rsid w:val="001D7BB7"/>
    <w:rsid w:val="001E0998"/>
    <w:rsid w:val="001E0D65"/>
    <w:rsid w:val="001E58E2"/>
    <w:rsid w:val="001E61FE"/>
    <w:rsid w:val="001E7AED"/>
    <w:rsid w:val="001F12F1"/>
    <w:rsid w:val="001F16BA"/>
    <w:rsid w:val="001F1D60"/>
    <w:rsid w:val="001F2736"/>
    <w:rsid w:val="001F279E"/>
    <w:rsid w:val="001F2F87"/>
    <w:rsid w:val="001F3916"/>
    <w:rsid w:val="001F39DF"/>
    <w:rsid w:val="001F3A74"/>
    <w:rsid w:val="001F54C5"/>
    <w:rsid w:val="001F5F3D"/>
    <w:rsid w:val="001F662C"/>
    <w:rsid w:val="001F7074"/>
    <w:rsid w:val="00200490"/>
    <w:rsid w:val="00201F3A"/>
    <w:rsid w:val="002024DB"/>
    <w:rsid w:val="00202D55"/>
    <w:rsid w:val="00203F96"/>
    <w:rsid w:val="002069B2"/>
    <w:rsid w:val="002078CF"/>
    <w:rsid w:val="00207FA3"/>
    <w:rsid w:val="002102E0"/>
    <w:rsid w:val="00212D08"/>
    <w:rsid w:val="00213E17"/>
    <w:rsid w:val="00214DA8"/>
    <w:rsid w:val="00214EA5"/>
    <w:rsid w:val="00215423"/>
    <w:rsid w:val="002158FA"/>
    <w:rsid w:val="00215B40"/>
    <w:rsid w:val="002162DC"/>
    <w:rsid w:val="002200E8"/>
    <w:rsid w:val="00220142"/>
    <w:rsid w:val="00220600"/>
    <w:rsid w:val="002214FC"/>
    <w:rsid w:val="002224DB"/>
    <w:rsid w:val="0022370A"/>
    <w:rsid w:val="00223FCB"/>
    <w:rsid w:val="0022471A"/>
    <w:rsid w:val="002252C3"/>
    <w:rsid w:val="00225637"/>
    <w:rsid w:val="00225C54"/>
    <w:rsid w:val="00225E2E"/>
    <w:rsid w:val="00225FBE"/>
    <w:rsid w:val="00230765"/>
    <w:rsid w:val="00230D18"/>
    <w:rsid w:val="002319E4"/>
    <w:rsid w:val="00235632"/>
    <w:rsid w:val="00235872"/>
    <w:rsid w:val="00236058"/>
    <w:rsid w:val="00237D1D"/>
    <w:rsid w:val="00241559"/>
    <w:rsid w:val="00243417"/>
    <w:rsid w:val="002435B3"/>
    <w:rsid w:val="002458EB"/>
    <w:rsid w:val="002500C8"/>
    <w:rsid w:val="002518AF"/>
    <w:rsid w:val="00251B90"/>
    <w:rsid w:val="002563E1"/>
    <w:rsid w:val="00257543"/>
    <w:rsid w:val="00257832"/>
    <w:rsid w:val="002605D0"/>
    <w:rsid w:val="002617E7"/>
    <w:rsid w:val="00261C90"/>
    <w:rsid w:val="00263624"/>
    <w:rsid w:val="00264228"/>
    <w:rsid w:val="00264334"/>
    <w:rsid w:val="0026473E"/>
    <w:rsid w:val="0026474B"/>
    <w:rsid w:val="00266214"/>
    <w:rsid w:val="00267C83"/>
    <w:rsid w:val="0027144F"/>
    <w:rsid w:val="00271813"/>
    <w:rsid w:val="00271F3A"/>
    <w:rsid w:val="00273278"/>
    <w:rsid w:val="002737F4"/>
    <w:rsid w:val="00275406"/>
    <w:rsid w:val="002803C3"/>
    <w:rsid w:val="002805F5"/>
    <w:rsid w:val="00280751"/>
    <w:rsid w:val="0028280A"/>
    <w:rsid w:val="002846DB"/>
    <w:rsid w:val="00286ACD"/>
    <w:rsid w:val="00287426"/>
    <w:rsid w:val="00287838"/>
    <w:rsid w:val="002907B5"/>
    <w:rsid w:val="00292EB7"/>
    <w:rsid w:val="00293B32"/>
    <w:rsid w:val="00294ABE"/>
    <w:rsid w:val="00294BC2"/>
    <w:rsid w:val="00296227"/>
    <w:rsid w:val="0029684F"/>
    <w:rsid w:val="00296F44"/>
    <w:rsid w:val="0029777D"/>
    <w:rsid w:val="0029792B"/>
    <w:rsid w:val="002A055E"/>
    <w:rsid w:val="002A1D4E"/>
    <w:rsid w:val="002A1D5B"/>
    <w:rsid w:val="002A2869"/>
    <w:rsid w:val="002A5AC9"/>
    <w:rsid w:val="002A7D9C"/>
    <w:rsid w:val="002B24D6"/>
    <w:rsid w:val="002B36E9"/>
    <w:rsid w:val="002B3ADE"/>
    <w:rsid w:val="002B4EAE"/>
    <w:rsid w:val="002C0C79"/>
    <w:rsid w:val="002C41E6"/>
    <w:rsid w:val="002C4E7E"/>
    <w:rsid w:val="002C7789"/>
    <w:rsid w:val="002C795A"/>
    <w:rsid w:val="002D071A"/>
    <w:rsid w:val="002D34B2"/>
    <w:rsid w:val="002D3CB4"/>
    <w:rsid w:val="002D48B0"/>
    <w:rsid w:val="002D5B37"/>
    <w:rsid w:val="002D7637"/>
    <w:rsid w:val="002D77E5"/>
    <w:rsid w:val="002E17F2"/>
    <w:rsid w:val="002E6695"/>
    <w:rsid w:val="002E7CAE"/>
    <w:rsid w:val="002F0191"/>
    <w:rsid w:val="002F13E4"/>
    <w:rsid w:val="002F2771"/>
    <w:rsid w:val="002F37A9"/>
    <w:rsid w:val="002F3D1F"/>
    <w:rsid w:val="002F4599"/>
    <w:rsid w:val="002F492D"/>
    <w:rsid w:val="002F6785"/>
    <w:rsid w:val="002F7F56"/>
    <w:rsid w:val="00301B49"/>
    <w:rsid w:val="00301CE6"/>
    <w:rsid w:val="00302058"/>
    <w:rsid w:val="00302530"/>
    <w:rsid w:val="0030256B"/>
    <w:rsid w:val="00302CBC"/>
    <w:rsid w:val="0030501F"/>
    <w:rsid w:val="00307080"/>
    <w:rsid w:val="00307BA1"/>
    <w:rsid w:val="00310D4A"/>
    <w:rsid w:val="00311702"/>
    <w:rsid w:val="00311CEC"/>
    <w:rsid w:val="00311E82"/>
    <w:rsid w:val="00313FD6"/>
    <w:rsid w:val="003143BD"/>
    <w:rsid w:val="00314829"/>
    <w:rsid w:val="00315363"/>
    <w:rsid w:val="00315C9B"/>
    <w:rsid w:val="003175EF"/>
    <w:rsid w:val="003203ED"/>
    <w:rsid w:val="003212AB"/>
    <w:rsid w:val="00321C55"/>
    <w:rsid w:val="00321C83"/>
    <w:rsid w:val="00322C9F"/>
    <w:rsid w:val="00324D23"/>
    <w:rsid w:val="00326781"/>
    <w:rsid w:val="00330D0F"/>
    <w:rsid w:val="003311DB"/>
    <w:rsid w:val="00331751"/>
    <w:rsid w:val="0033375F"/>
    <w:rsid w:val="00334579"/>
    <w:rsid w:val="00335858"/>
    <w:rsid w:val="00336BDA"/>
    <w:rsid w:val="00337C8F"/>
    <w:rsid w:val="00337D65"/>
    <w:rsid w:val="00342BD7"/>
    <w:rsid w:val="003437CC"/>
    <w:rsid w:val="0034663B"/>
    <w:rsid w:val="00346A68"/>
    <w:rsid w:val="00346DB5"/>
    <w:rsid w:val="0034760C"/>
    <w:rsid w:val="003477B1"/>
    <w:rsid w:val="0035011A"/>
    <w:rsid w:val="00350587"/>
    <w:rsid w:val="003514A0"/>
    <w:rsid w:val="003560BC"/>
    <w:rsid w:val="00356401"/>
    <w:rsid w:val="00357380"/>
    <w:rsid w:val="003579C4"/>
    <w:rsid w:val="00357CE3"/>
    <w:rsid w:val="00357DEA"/>
    <w:rsid w:val="003602D9"/>
    <w:rsid w:val="003604CE"/>
    <w:rsid w:val="00370E47"/>
    <w:rsid w:val="00371270"/>
    <w:rsid w:val="00372905"/>
    <w:rsid w:val="003733FE"/>
    <w:rsid w:val="003742AC"/>
    <w:rsid w:val="00374A40"/>
    <w:rsid w:val="00377CE1"/>
    <w:rsid w:val="00380C4A"/>
    <w:rsid w:val="00381DEC"/>
    <w:rsid w:val="00382739"/>
    <w:rsid w:val="00384B6D"/>
    <w:rsid w:val="00385BF0"/>
    <w:rsid w:val="00391ECC"/>
    <w:rsid w:val="003939FF"/>
    <w:rsid w:val="00395402"/>
    <w:rsid w:val="0039581F"/>
    <w:rsid w:val="00396D65"/>
    <w:rsid w:val="003971AB"/>
    <w:rsid w:val="003977EA"/>
    <w:rsid w:val="00397A8A"/>
    <w:rsid w:val="003A2223"/>
    <w:rsid w:val="003A28F7"/>
    <w:rsid w:val="003A2A0F"/>
    <w:rsid w:val="003A45A1"/>
    <w:rsid w:val="003A5B0A"/>
    <w:rsid w:val="003A6BAC"/>
    <w:rsid w:val="003A70A4"/>
    <w:rsid w:val="003A7EF3"/>
    <w:rsid w:val="003B159C"/>
    <w:rsid w:val="003B172B"/>
    <w:rsid w:val="003B1E27"/>
    <w:rsid w:val="003B369F"/>
    <w:rsid w:val="003B36A3"/>
    <w:rsid w:val="003B372F"/>
    <w:rsid w:val="003B493B"/>
    <w:rsid w:val="003B64BB"/>
    <w:rsid w:val="003B7FE5"/>
    <w:rsid w:val="003C11C8"/>
    <w:rsid w:val="003C1249"/>
    <w:rsid w:val="003C243E"/>
    <w:rsid w:val="003C2702"/>
    <w:rsid w:val="003C2839"/>
    <w:rsid w:val="003C2BC3"/>
    <w:rsid w:val="003C7806"/>
    <w:rsid w:val="003D109F"/>
    <w:rsid w:val="003D2478"/>
    <w:rsid w:val="003D3C45"/>
    <w:rsid w:val="003D57EA"/>
    <w:rsid w:val="003D5B1F"/>
    <w:rsid w:val="003D7658"/>
    <w:rsid w:val="003E15FA"/>
    <w:rsid w:val="003E55E4"/>
    <w:rsid w:val="003E74E3"/>
    <w:rsid w:val="003F05C7"/>
    <w:rsid w:val="003F0C0D"/>
    <w:rsid w:val="003F2C7A"/>
    <w:rsid w:val="003F2CD4"/>
    <w:rsid w:val="003F622C"/>
    <w:rsid w:val="003F6BBE"/>
    <w:rsid w:val="004000E8"/>
    <w:rsid w:val="00402D7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3FD8"/>
    <w:rsid w:val="004148D2"/>
    <w:rsid w:val="00414B59"/>
    <w:rsid w:val="004152B4"/>
    <w:rsid w:val="00417C26"/>
    <w:rsid w:val="00421105"/>
    <w:rsid w:val="00422AA4"/>
    <w:rsid w:val="004242F4"/>
    <w:rsid w:val="00425659"/>
    <w:rsid w:val="00427248"/>
    <w:rsid w:val="00427A0E"/>
    <w:rsid w:val="00431ABE"/>
    <w:rsid w:val="00434AB6"/>
    <w:rsid w:val="00437447"/>
    <w:rsid w:val="00440CF0"/>
    <w:rsid w:val="00441834"/>
    <w:rsid w:val="00441A92"/>
    <w:rsid w:val="004424E6"/>
    <w:rsid w:val="004431DC"/>
    <w:rsid w:val="00444F56"/>
    <w:rsid w:val="0044612F"/>
    <w:rsid w:val="00446488"/>
    <w:rsid w:val="004517AA"/>
    <w:rsid w:val="00452620"/>
    <w:rsid w:val="00452CAC"/>
    <w:rsid w:val="004545E2"/>
    <w:rsid w:val="00454E73"/>
    <w:rsid w:val="00455F5A"/>
    <w:rsid w:val="00456009"/>
    <w:rsid w:val="00457565"/>
    <w:rsid w:val="00457B71"/>
    <w:rsid w:val="004615F6"/>
    <w:rsid w:val="00464689"/>
    <w:rsid w:val="00466890"/>
    <w:rsid w:val="004669E2"/>
    <w:rsid w:val="00467B8B"/>
    <w:rsid w:val="00467BBA"/>
    <w:rsid w:val="00470C31"/>
    <w:rsid w:val="00471DE0"/>
    <w:rsid w:val="004734D0"/>
    <w:rsid w:val="0047518E"/>
    <w:rsid w:val="0047556B"/>
    <w:rsid w:val="004762AD"/>
    <w:rsid w:val="00476B8A"/>
    <w:rsid w:val="00476ED8"/>
    <w:rsid w:val="00477768"/>
    <w:rsid w:val="00484811"/>
    <w:rsid w:val="004852B9"/>
    <w:rsid w:val="00491212"/>
    <w:rsid w:val="00491567"/>
    <w:rsid w:val="00492BC5"/>
    <w:rsid w:val="00495F2B"/>
    <w:rsid w:val="004964F1"/>
    <w:rsid w:val="00497C5F"/>
    <w:rsid w:val="004A010E"/>
    <w:rsid w:val="004A16BC"/>
    <w:rsid w:val="004A2B94"/>
    <w:rsid w:val="004A4C51"/>
    <w:rsid w:val="004A4D84"/>
    <w:rsid w:val="004A730F"/>
    <w:rsid w:val="004B0CCD"/>
    <w:rsid w:val="004B0EC7"/>
    <w:rsid w:val="004B2BF8"/>
    <w:rsid w:val="004B3951"/>
    <w:rsid w:val="004B6381"/>
    <w:rsid w:val="004B6F6A"/>
    <w:rsid w:val="004B7C0C"/>
    <w:rsid w:val="004C27B4"/>
    <w:rsid w:val="004C3898"/>
    <w:rsid w:val="004C39FC"/>
    <w:rsid w:val="004D1174"/>
    <w:rsid w:val="004D3301"/>
    <w:rsid w:val="004D36B1"/>
    <w:rsid w:val="004D3B18"/>
    <w:rsid w:val="004D7EBD"/>
    <w:rsid w:val="004E237D"/>
    <w:rsid w:val="004E25BD"/>
    <w:rsid w:val="004E2680"/>
    <w:rsid w:val="004E28F9"/>
    <w:rsid w:val="004E462E"/>
    <w:rsid w:val="004E4F67"/>
    <w:rsid w:val="004E56DC"/>
    <w:rsid w:val="004E76F4"/>
    <w:rsid w:val="004F0B4E"/>
    <w:rsid w:val="004F0B6C"/>
    <w:rsid w:val="004F2078"/>
    <w:rsid w:val="004F4160"/>
    <w:rsid w:val="004F4DA3"/>
    <w:rsid w:val="004F7FA7"/>
    <w:rsid w:val="00501577"/>
    <w:rsid w:val="00505B57"/>
    <w:rsid w:val="00506557"/>
    <w:rsid w:val="0050677A"/>
    <w:rsid w:val="0050744D"/>
    <w:rsid w:val="005108D8"/>
    <w:rsid w:val="005116F9"/>
    <w:rsid w:val="005153A7"/>
    <w:rsid w:val="00516ED5"/>
    <w:rsid w:val="00520CDB"/>
    <w:rsid w:val="005219CF"/>
    <w:rsid w:val="0052319E"/>
    <w:rsid w:val="005249B1"/>
    <w:rsid w:val="0053192D"/>
    <w:rsid w:val="00532EEA"/>
    <w:rsid w:val="00534B59"/>
    <w:rsid w:val="00535055"/>
    <w:rsid w:val="00536759"/>
    <w:rsid w:val="0053729C"/>
    <w:rsid w:val="00537C62"/>
    <w:rsid w:val="005400EC"/>
    <w:rsid w:val="005439D7"/>
    <w:rsid w:val="00545299"/>
    <w:rsid w:val="00546970"/>
    <w:rsid w:val="0055096B"/>
    <w:rsid w:val="005544CA"/>
    <w:rsid w:val="00554E19"/>
    <w:rsid w:val="00556094"/>
    <w:rsid w:val="00556573"/>
    <w:rsid w:val="0055684D"/>
    <w:rsid w:val="0056121F"/>
    <w:rsid w:val="00563C25"/>
    <w:rsid w:val="00563D9C"/>
    <w:rsid w:val="00564EE7"/>
    <w:rsid w:val="00566C9E"/>
    <w:rsid w:val="00572505"/>
    <w:rsid w:val="00574210"/>
    <w:rsid w:val="00574DEC"/>
    <w:rsid w:val="00580767"/>
    <w:rsid w:val="00582809"/>
    <w:rsid w:val="00586C7F"/>
    <w:rsid w:val="005871A6"/>
    <w:rsid w:val="005878D5"/>
    <w:rsid w:val="0058798C"/>
    <w:rsid w:val="005900FA"/>
    <w:rsid w:val="005935A4"/>
    <w:rsid w:val="005948C2"/>
    <w:rsid w:val="0059504A"/>
    <w:rsid w:val="00595685"/>
    <w:rsid w:val="00595DCA"/>
    <w:rsid w:val="0059779B"/>
    <w:rsid w:val="005A209A"/>
    <w:rsid w:val="005A5CC4"/>
    <w:rsid w:val="005A64D1"/>
    <w:rsid w:val="005A662D"/>
    <w:rsid w:val="005B0EAA"/>
    <w:rsid w:val="005B1409"/>
    <w:rsid w:val="005B35D7"/>
    <w:rsid w:val="005B392A"/>
    <w:rsid w:val="005B3AA3"/>
    <w:rsid w:val="005B6F83"/>
    <w:rsid w:val="005C74FB"/>
    <w:rsid w:val="005C7BD4"/>
    <w:rsid w:val="005D1602"/>
    <w:rsid w:val="005D1999"/>
    <w:rsid w:val="005D3C09"/>
    <w:rsid w:val="005D3EB0"/>
    <w:rsid w:val="005D73A7"/>
    <w:rsid w:val="005E2F2A"/>
    <w:rsid w:val="005E385F"/>
    <w:rsid w:val="005E4176"/>
    <w:rsid w:val="005E5B81"/>
    <w:rsid w:val="005F062D"/>
    <w:rsid w:val="005F157F"/>
    <w:rsid w:val="005F1E8D"/>
    <w:rsid w:val="005F2CB1"/>
    <w:rsid w:val="005F3025"/>
    <w:rsid w:val="005F3A6C"/>
    <w:rsid w:val="005F618C"/>
    <w:rsid w:val="005F65C0"/>
    <w:rsid w:val="005F664F"/>
    <w:rsid w:val="005F6667"/>
    <w:rsid w:val="005F70BD"/>
    <w:rsid w:val="0060283C"/>
    <w:rsid w:val="006032EF"/>
    <w:rsid w:val="00604911"/>
    <w:rsid w:val="00604F14"/>
    <w:rsid w:val="0060676D"/>
    <w:rsid w:val="00606CD9"/>
    <w:rsid w:val="00611B83"/>
    <w:rsid w:val="00613257"/>
    <w:rsid w:val="00620A71"/>
    <w:rsid w:val="00620D80"/>
    <w:rsid w:val="006234A6"/>
    <w:rsid w:val="00625B8B"/>
    <w:rsid w:val="00630001"/>
    <w:rsid w:val="00630C8A"/>
    <w:rsid w:val="006311B3"/>
    <w:rsid w:val="0063284C"/>
    <w:rsid w:val="00634C13"/>
    <w:rsid w:val="00636398"/>
    <w:rsid w:val="006368D3"/>
    <w:rsid w:val="006377EC"/>
    <w:rsid w:val="0064151F"/>
    <w:rsid w:val="00641533"/>
    <w:rsid w:val="00641CEC"/>
    <w:rsid w:val="0064208D"/>
    <w:rsid w:val="00643475"/>
    <w:rsid w:val="0064396A"/>
    <w:rsid w:val="0064411E"/>
    <w:rsid w:val="00644786"/>
    <w:rsid w:val="00646110"/>
    <w:rsid w:val="0064624E"/>
    <w:rsid w:val="006463AB"/>
    <w:rsid w:val="00650AB9"/>
    <w:rsid w:val="00654235"/>
    <w:rsid w:val="00655733"/>
    <w:rsid w:val="00655ACD"/>
    <w:rsid w:val="0065658A"/>
    <w:rsid w:val="00656A92"/>
    <w:rsid w:val="00656DDE"/>
    <w:rsid w:val="0066011D"/>
    <w:rsid w:val="006607C0"/>
    <w:rsid w:val="006613A6"/>
    <w:rsid w:val="006627A2"/>
    <w:rsid w:val="006634E6"/>
    <w:rsid w:val="006655EB"/>
    <w:rsid w:val="006655EE"/>
    <w:rsid w:val="0066570F"/>
    <w:rsid w:val="00665E05"/>
    <w:rsid w:val="00667EE7"/>
    <w:rsid w:val="00670014"/>
    <w:rsid w:val="00670922"/>
    <w:rsid w:val="006709C4"/>
    <w:rsid w:val="00670BE1"/>
    <w:rsid w:val="0067218F"/>
    <w:rsid w:val="006741F2"/>
    <w:rsid w:val="00674CC3"/>
    <w:rsid w:val="00675415"/>
    <w:rsid w:val="00675C72"/>
    <w:rsid w:val="006771F9"/>
    <w:rsid w:val="006776D7"/>
    <w:rsid w:val="00677917"/>
    <w:rsid w:val="00681003"/>
    <w:rsid w:val="00681667"/>
    <w:rsid w:val="006817C9"/>
    <w:rsid w:val="00683B9C"/>
    <w:rsid w:val="00683ECE"/>
    <w:rsid w:val="00685C51"/>
    <w:rsid w:val="00686447"/>
    <w:rsid w:val="00686FE4"/>
    <w:rsid w:val="00687A61"/>
    <w:rsid w:val="006913EF"/>
    <w:rsid w:val="00694E0C"/>
    <w:rsid w:val="00695FC2"/>
    <w:rsid w:val="00696949"/>
    <w:rsid w:val="00697052"/>
    <w:rsid w:val="006A028F"/>
    <w:rsid w:val="006A0E9D"/>
    <w:rsid w:val="006A46FB"/>
    <w:rsid w:val="006A5E28"/>
    <w:rsid w:val="006A697B"/>
    <w:rsid w:val="006A6BC8"/>
    <w:rsid w:val="006A6D8B"/>
    <w:rsid w:val="006A7AFF"/>
    <w:rsid w:val="006B092C"/>
    <w:rsid w:val="006B1816"/>
    <w:rsid w:val="006B1BBF"/>
    <w:rsid w:val="006B1D65"/>
    <w:rsid w:val="006B1E73"/>
    <w:rsid w:val="006B2099"/>
    <w:rsid w:val="006B50CF"/>
    <w:rsid w:val="006B5A12"/>
    <w:rsid w:val="006C03B8"/>
    <w:rsid w:val="006C16C8"/>
    <w:rsid w:val="006C1909"/>
    <w:rsid w:val="006C2E82"/>
    <w:rsid w:val="006C3E49"/>
    <w:rsid w:val="006C4F0F"/>
    <w:rsid w:val="006C5EC9"/>
    <w:rsid w:val="006C6059"/>
    <w:rsid w:val="006C62A6"/>
    <w:rsid w:val="006C7522"/>
    <w:rsid w:val="006D1B10"/>
    <w:rsid w:val="006D42AF"/>
    <w:rsid w:val="006D6F08"/>
    <w:rsid w:val="006D7FF1"/>
    <w:rsid w:val="006E062C"/>
    <w:rsid w:val="006E1C82"/>
    <w:rsid w:val="006E223B"/>
    <w:rsid w:val="006E28B7"/>
    <w:rsid w:val="006E2A9B"/>
    <w:rsid w:val="006E3310"/>
    <w:rsid w:val="006E3C24"/>
    <w:rsid w:val="006E4E39"/>
    <w:rsid w:val="006E565E"/>
    <w:rsid w:val="006E673D"/>
    <w:rsid w:val="006E7D3B"/>
    <w:rsid w:val="006F09A9"/>
    <w:rsid w:val="006F1B70"/>
    <w:rsid w:val="006F1FD8"/>
    <w:rsid w:val="006F341D"/>
    <w:rsid w:val="006F3CDE"/>
    <w:rsid w:val="006F58D4"/>
    <w:rsid w:val="006F639D"/>
    <w:rsid w:val="006F6582"/>
    <w:rsid w:val="006F7EF8"/>
    <w:rsid w:val="006F7FD3"/>
    <w:rsid w:val="00703409"/>
    <w:rsid w:val="0070346E"/>
    <w:rsid w:val="007037DA"/>
    <w:rsid w:val="00704087"/>
    <w:rsid w:val="00704EDB"/>
    <w:rsid w:val="00706101"/>
    <w:rsid w:val="00707072"/>
    <w:rsid w:val="00707D61"/>
    <w:rsid w:val="00707E74"/>
    <w:rsid w:val="00712287"/>
    <w:rsid w:val="00712772"/>
    <w:rsid w:val="007148D3"/>
    <w:rsid w:val="00715B9A"/>
    <w:rsid w:val="00715BF8"/>
    <w:rsid w:val="00721F52"/>
    <w:rsid w:val="007232D9"/>
    <w:rsid w:val="007257D0"/>
    <w:rsid w:val="00726471"/>
    <w:rsid w:val="00726EA6"/>
    <w:rsid w:val="00727208"/>
    <w:rsid w:val="00727680"/>
    <w:rsid w:val="007339F1"/>
    <w:rsid w:val="007348B1"/>
    <w:rsid w:val="007362A6"/>
    <w:rsid w:val="00736D7D"/>
    <w:rsid w:val="00740E58"/>
    <w:rsid w:val="00740FAD"/>
    <w:rsid w:val="00743251"/>
    <w:rsid w:val="007445A0"/>
    <w:rsid w:val="0074524B"/>
    <w:rsid w:val="00747ADC"/>
    <w:rsid w:val="00747D8B"/>
    <w:rsid w:val="00751228"/>
    <w:rsid w:val="007519CA"/>
    <w:rsid w:val="0075394F"/>
    <w:rsid w:val="00754D6C"/>
    <w:rsid w:val="00756E3F"/>
    <w:rsid w:val="007571E1"/>
    <w:rsid w:val="00757623"/>
    <w:rsid w:val="007604B2"/>
    <w:rsid w:val="0076063E"/>
    <w:rsid w:val="00762BF5"/>
    <w:rsid w:val="00765281"/>
    <w:rsid w:val="00765508"/>
    <w:rsid w:val="00766BAD"/>
    <w:rsid w:val="007703AA"/>
    <w:rsid w:val="00770793"/>
    <w:rsid w:val="007724A5"/>
    <w:rsid w:val="007729A2"/>
    <w:rsid w:val="007755F2"/>
    <w:rsid w:val="00775EC3"/>
    <w:rsid w:val="00776971"/>
    <w:rsid w:val="00780A0D"/>
    <w:rsid w:val="00780A80"/>
    <w:rsid w:val="0078177E"/>
    <w:rsid w:val="0078304C"/>
    <w:rsid w:val="00783673"/>
    <w:rsid w:val="007838DE"/>
    <w:rsid w:val="00784891"/>
    <w:rsid w:val="00785490"/>
    <w:rsid w:val="0078618B"/>
    <w:rsid w:val="0078619E"/>
    <w:rsid w:val="0078687D"/>
    <w:rsid w:val="0078761C"/>
    <w:rsid w:val="00790771"/>
    <w:rsid w:val="007910DD"/>
    <w:rsid w:val="007911BC"/>
    <w:rsid w:val="007925EA"/>
    <w:rsid w:val="007937EA"/>
    <w:rsid w:val="00793CD8"/>
    <w:rsid w:val="00795C92"/>
    <w:rsid w:val="00796231"/>
    <w:rsid w:val="007966B3"/>
    <w:rsid w:val="00796BF8"/>
    <w:rsid w:val="007A1CB3"/>
    <w:rsid w:val="007A2A7B"/>
    <w:rsid w:val="007A306F"/>
    <w:rsid w:val="007A43A6"/>
    <w:rsid w:val="007A58A6"/>
    <w:rsid w:val="007B095D"/>
    <w:rsid w:val="007B35D2"/>
    <w:rsid w:val="007B3D2D"/>
    <w:rsid w:val="007B3EBA"/>
    <w:rsid w:val="007B50AE"/>
    <w:rsid w:val="007B51DF"/>
    <w:rsid w:val="007B5286"/>
    <w:rsid w:val="007B76F2"/>
    <w:rsid w:val="007C05D5"/>
    <w:rsid w:val="007C05DD"/>
    <w:rsid w:val="007C3D18"/>
    <w:rsid w:val="007C4089"/>
    <w:rsid w:val="007C60BF"/>
    <w:rsid w:val="007C6A07"/>
    <w:rsid w:val="007C75A1"/>
    <w:rsid w:val="007C77A5"/>
    <w:rsid w:val="007C7999"/>
    <w:rsid w:val="007D04E5"/>
    <w:rsid w:val="007D4646"/>
    <w:rsid w:val="007D5901"/>
    <w:rsid w:val="007D7526"/>
    <w:rsid w:val="007E0032"/>
    <w:rsid w:val="007E05D8"/>
    <w:rsid w:val="007E2343"/>
    <w:rsid w:val="007E4610"/>
    <w:rsid w:val="007E4715"/>
    <w:rsid w:val="007E505B"/>
    <w:rsid w:val="007E5FDF"/>
    <w:rsid w:val="007E7091"/>
    <w:rsid w:val="007F3CD9"/>
    <w:rsid w:val="007F585E"/>
    <w:rsid w:val="007F7670"/>
    <w:rsid w:val="00800091"/>
    <w:rsid w:val="00803FAE"/>
    <w:rsid w:val="00805AAF"/>
    <w:rsid w:val="00806053"/>
    <w:rsid w:val="0080605F"/>
    <w:rsid w:val="00806E92"/>
    <w:rsid w:val="00807300"/>
    <w:rsid w:val="00807786"/>
    <w:rsid w:val="00807BFC"/>
    <w:rsid w:val="00811FCB"/>
    <w:rsid w:val="008127D5"/>
    <w:rsid w:val="008158D6"/>
    <w:rsid w:val="00817196"/>
    <w:rsid w:val="0082132C"/>
    <w:rsid w:val="008227DD"/>
    <w:rsid w:val="008235DB"/>
    <w:rsid w:val="00824AB4"/>
    <w:rsid w:val="0082544B"/>
    <w:rsid w:val="00825C42"/>
    <w:rsid w:val="00825D25"/>
    <w:rsid w:val="00826EED"/>
    <w:rsid w:val="00827D6F"/>
    <w:rsid w:val="00832885"/>
    <w:rsid w:val="00833CF2"/>
    <w:rsid w:val="008376AC"/>
    <w:rsid w:val="00842C55"/>
    <w:rsid w:val="0084320E"/>
    <w:rsid w:val="008444E8"/>
    <w:rsid w:val="00844E80"/>
    <w:rsid w:val="00845AFF"/>
    <w:rsid w:val="00846FE7"/>
    <w:rsid w:val="008521D0"/>
    <w:rsid w:val="008534D5"/>
    <w:rsid w:val="00853BC4"/>
    <w:rsid w:val="00856911"/>
    <w:rsid w:val="00860B3C"/>
    <w:rsid w:val="008614A4"/>
    <w:rsid w:val="00862FB9"/>
    <w:rsid w:val="00865DA9"/>
    <w:rsid w:val="00866319"/>
    <w:rsid w:val="00866E45"/>
    <w:rsid w:val="008677BD"/>
    <w:rsid w:val="008677FD"/>
    <w:rsid w:val="00867B66"/>
    <w:rsid w:val="008706D4"/>
    <w:rsid w:val="00870CCE"/>
    <w:rsid w:val="00870F8A"/>
    <w:rsid w:val="008719A4"/>
    <w:rsid w:val="00871D23"/>
    <w:rsid w:val="00873558"/>
    <w:rsid w:val="00873AC5"/>
    <w:rsid w:val="00874312"/>
    <w:rsid w:val="0087437C"/>
    <w:rsid w:val="00875CD7"/>
    <w:rsid w:val="00876B4D"/>
    <w:rsid w:val="00876C24"/>
    <w:rsid w:val="00877913"/>
    <w:rsid w:val="00877E4A"/>
    <w:rsid w:val="00877F18"/>
    <w:rsid w:val="00885FDF"/>
    <w:rsid w:val="00890BA1"/>
    <w:rsid w:val="00893BEE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54EA"/>
    <w:rsid w:val="008A6FA6"/>
    <w:rsid w:val="008A77D8"/>
    <w:rsid w:val="008B0483"/>
    <w:rsid w:val="008B120C"/>
    <w:rsid w:val="008B1FDC"/>
    <w:rsid w:val="008B32FF"/>
    <w:rsid w:val="008B3BF9"/>
    <w:rsid w:val="008B51A0"/>
    <w:rsid w:val="008B592A"/>
    <w:rsid w:val="008B5D71"/>
    <w:rsid w:val="008B6833"/>
    <w:rsid w:val="008B7B5C"/>
    <w:rsid w:val="008C0069"/>
    <w:rsid w:val="008C0C99"/>
    <w:rsid w:val="008C1623"/>
    <w:rsid w:val="008C2017"/>
    <w:rsid w:val="008C355E"/>
    <w:rsid w:val="008C4958"/>
    <w:rsid w:val="008C4BAA"/>
    <w:rsid w:val="008C5B23"/>
    <w:rsid w:val="008C6AE8"/>
    <w:rsid w:val="008C7573"/>
    <w:rsid w:val="008C7E08"/>
    <w:rsid w:val="008D00A5"/>
    <w:rsid w:val="008D0C2D"/>
    <w:rsid w:val="008D34F1"/>
    <w:rsid w:val="008D39D8"/>
    <w:rsid w:val="008D6D1A"/>
    <w:rsid w:val="008E065E"/>
    <w:rsid w:val="008E0927"/>
    <w:rsid w:val="008E1909"/>
    <w:rsid w:val="008E1DFD"/>
    <w:rsid w:val="008E430D"/>
    <w:rsid w:val="008E5035"/>
    <w:rsid w:val="008E56AB"/>
    <w:rsid w:val="008F0E36"/>
    <w:rsid w:val="008F1708"/>
    <w:rsid w:val="008F1C4E"/>
    <w:rsid w:val="008F1EAB"/>
    <w:rsid w:val="008F33DC"/>
    <w:rsid w:val="008F45ED"/>
    <w:rsid w:val="008F477F"/>
    <w:rsid w:val="008F5F1C"/>
    <w:rsid w:val="008F65C5"/>
    <w:rsid w:val="008F778B"/>
    <w:rsid w:val="00902350"/>
    <w:rsid w:val="0090336B"/>
    <w:rsid w:val="009041F1"/>
    <w:rsid w:val="00904E4E"/>
    <w:rsid w:val="009053AA"/>
    <w:rsid w:val="0090626A"/>
    <w:rsid w:val="00906939"/>
    <w:rsid w:val="00906F22"/>
    <w:rsid w:val="00906F97"/>
    <w:rsid w:val="0090768E"/>
    <w:rsid w:val="00910836"/>
    <w:rsid w:val="00910B7D"/>
    <w:rsid w:val="00911333"/>
    <w:rsid w:val="00911DFB"/>
    <w:rsid w:val="009139D9"/>
    <w:rsid w:val="00914AD8"/>
    <w:rsid w:val="00916079"/>
    <w:rsid w:val="00916185"/>
    <w:rsid w:val="00917CE9"/>
    <w:rsid w:val="0092075B"/>
    <w:rsid w:val="00920BF2"/>
    <w:rsid w:val="00922010"/>
    <w:rsid w:val="009225B8"/>
    <w:rsid w:val="00925777"/>
    <w:rsid w:val="009275CE"/>
    <w:rsid w:val="00930F9C"/>
    <w:rsid w:val="009319B4"/>
    <w:rsid w:val="00931BD9"/>
    <w:rsid w:val="00932E84"/>
    <w:rsid w:val="00935FC4"/>
    <w:rsid w:val="009363D3"/>
    <w:rsid w:val="009368F3"/>
    <w:rsid w:val="00941636"/>
    <w:rsid w:val="009427C5"/>
    <w:rsid w:val="00943205"/>
    <w:rsid w:val="00943742"/>
    <w:rsid w:val="00943D58"/>
    <w:rsid w:val="00945434"/>
    <w:rsid w:val="00945C05"/>
    <w:rsid w:val="00946945"/>
    <w:rsid w:val="00947713"/>
    <w:rsid w:val="00950DE7"/>
    <w:rsid w:val="00952E27"/>
    <w:rsid w:val="00952EE9"/>
    <w:rsid w:val="00953920"/>
    <w:rsid w:val="00953D47"/>
    <w:rsid w:val="0095681E"/>
    <w:rsid w:val="00956DB8"/>
    <w:rsid w:val="00957195"/>
    <w:rsid w:val="009572D4"/>
    <w:rsid w:val="00957D48"/>
    <w:rsid w:val="00960B32"/>
    <w:rsid w:val="00961921"/>
    <w:rsid w:val="00963B64"/>
    <w:rsid w:val="0096430A"/>
    <w:rsid w:val="00964760"/>
    <w:rsid w:val="0096554B"/>
    <w:rsid w:val="0096584A"/>
    <w:rsid w:val="009665E9"/>
    <w:rsid w:val="00971F08"/>
    <w:rsid w:val="00972145"/>
    <w:rsid w:val="009727F3"/>
    <w:rsid w:val="00972B7F"/>
    <w:rsid w:val="00974A52"/>
    <w:rsid w:val="00975A58"/>
    <w:rsid w:val="0097603D"/>
    <w:rsid w:val="00976949"/>
    <w:rsid w:val="0098005D"/>
    <w:rsid w:val="00980477"/>
    <w:rsid w:val="00980722"/>
    <w:rsid w:val="009808E6"/>
    <w:rsid w:val="00985253"/>
    <w:rsid w:val="009853B3"/>
    <w:rsid w:val="0098710F"/>
    <w:rsid w:val="009903C7"/>
    <w:rsid w:val="00990630"/>
    <w:rsid w:val="00991761"/>
    <w:rsid w:val="00991C9A"/>
    <w:rsid w:val="00994DCA"/>
    <w:rsid w:val="009960EC"/>
    <w:rsid w:val="009970DD"/>
    <w:rsid w:val="00997849"/>
    <w:rsid w:val="009A0FBA"/>
    <w:rsid w:val="009A1601"/>
    <w:rsid w:val="009A3BB6"/>
    <w:rsid w:val="009A3E3B"/>
    <w:rsid w:val="009A462D"/>
    <w:rsid w:val="009A5150"/>
    <w:rsid w:val="009A5432"/>
    <w:rsid w:val="009A5759"/>
    <w:rsid w:val="009A587A"/>
    <w:rsid w:val="009A5CBA"/>
    <w:rsid w:val="009A70BC"/>
    <w:rsid w:val="009A771D"/>
    <w:rsid w:val="009A7ADF"/>
    <w:rsid w:val="009B1F30"/>
    <w:rsid w:val="009B209F"/>
    <w:rsid w:val="009B3AC2"/>
    <w:rsid w:val="009B4DF4"/>
    <w:rsid w:val="009B564E"/>
    <w:rsid w:val="009B7760"/>
    <w:rsid w:val="009B7E87"/>
    <w:rsid w:val="009C0169"/>
    <w:rsid w:val="009C193B"/>
    <w:rsid w:val="009C22E2"/>
    <w:rsid w:val="009C28BB"/>
    <w:rsid w:val="009C403E"/>
    <w:rsid w:val="009C5DCB"/>
    <w:rsid w:val="009D1261"/>
    <w:rsid w:val="009D2528"/>
    <w:rsid w:val="009D497F"/>
    <w:rsid w:val="009D4FF0"/>
    <w:rsid w:val="009D703C"/>
    <w:rsid w:val="009D718F"/>
    <w:rsid w:val="009E068F"/>
    <w:rsid w:val="009E1244"/>
    <w:rsid w:val="009E14E0"/>
    <w:rsid w:val="009E35DB"/>
    <w:rsid w:val="009E47A3"/>
    <w:rsid w:val="009E5D5A"/>
    <w:rsid w:val="009F08F3"/>
    <w:rsid w:val="009F344F"/>
    <w:rsid w:val="009F3AD3"/>
    <w:rsid w:val="009F5C63"/>
    <w:rsid w:val="00A01792"/>
    <w:rsid w:val="00A0298C"/>
    <w:rsid w:val="00A0306D"/>
    <w:rsid w:val="00A031D8"/>
    <w:rsid w:val="00A048A8"/>
    <w:rsid w:val="00A04F49"/>
    <w:rsid w:val="00A10DF4"/>
    <w:rsid w:val="00A13E54"/>
    <w:rsid w:val="00A166FE"/>
    <w:rsid w:val="00A17F63"/>
    <w:rsid w:val="00A205D7"/>
    <w:rsid w:val="00A2193B"/>
    <w:rsid w:val="00A2351A"/>
    <w:rsid w:val="00A25881"/>
    <w:rsid w:val="00A264A9"/>
    <w:rsid w:val="00A266C5"/>
    <w:rsid w:val="00A26DCF"/>
    <w:rsid w:val="00A27785"/>
    <w:rsid w:val="00A30187"/>
    <w:rsid w:val="00A3288A"/>
    <w:rsid w:val="00A3307B"/>
    <w:rsid w:val="00A3405A"/>
    <w:rsid w:val="00A3448A"/>
    <w:rsid w:val="00A35809"/>
    <w:rsid w:val="00A35C37"/>
    <w:rsid w:val="00A36297"/>
    <w:rsid w:val="00A3773C"/>
    <w:rsid w:val="00A40535"/>
    <w:rsid w:val="00A40A45"/>
    <w:rsid w:val="00A41E2B"/>
    <w:rsid w:val="00A43774"/>
    <w:rsid w:val="00A45B74"/>
    <w:rsid w:val="00A52E1D"/>
    <w:rsid w:val="00A61499"/>
    <w:rsid w:val="00A62A77"/>
    <w:rsid w:val="00A63483"/>
    <w:rsid w:val="00A657D7"/>
    <w:rsid w:val="00A660AC"/>
    <w:rsid w:val="00A666BC"/>
    <w:rsid w:val="00A670C5"/>
    <w:rsid w:val="00A6784C"/>
    <w:rsid w:val="00A67E6C"/>
    <w:rsid w:val="00A71B99"/>
    <w:rsid w:val="00A739D0"/>
    <w:rsid w:val="00A744EF"/>
    <w:rsid w:val="00A761D4"/>
    <w:rsid w:val="00A77EC4"/>
    <w:rsid w:val="00A800D1"/>
    <w:rsid w:val="00A841C3"/>
    <w:rsid w:val="00A87996"/>
    <w:rsid w:val="00A90857"/>
    <w:rsid w:val="00A91BD1"/>
    <w:rsid w:val="00A92646"/>
    <w:rsid w:val="00A92879"/>
    <w:rsid w:val="00A9442A"/>
    <w:rsid w:val="00A95CA9"/>
    <w:rsid w:val="00A9754B"/>
    <w:rsid w:val="00AA016F"/>
    <w:rsid w:val="00AA1ED6"/>
    <w:rsid w:val="00AA3699"/>
    <w:rsid w:val="00AA3ADA"/>
    <w:rsid w:val="00AA4DF2"/>
    <w:rsid w:val="00AA51D6"/>
    <w:rsid w:val="00AA586C"/>
    <w:rsid w:val="00AA6E7D"/>
    <w:rsid w:val="00AA7FCA"/>
    <w:rsid w:val="00AB0318"/>
    <w:rsid w:val="00AB0BC8"/>
    <w:rsid w:val="00AB0EBF"/>
    <w:rsid w:val="00AB11CA"/>
    <w:rsid w:val="00AB14D9"/>
    <w:rsid w:val="00AB2644"/>
    <w:rsid w:val="00AB2D34"/>
    <w:rsid w:val="00AB2FB0"/>
    <w:rsid w:val="00AB4AB8"/>
    <w:rsid w:val="00AB655E"/>
    <w:rsid w:val="00AC007F"/>
    <w:rsid w:val="00AC172C"/>
    <w:rsid w:val="00AC2ECD"/>
    <w:rsid w:val="00AC3119"/>
    <w:rsid w:val="00AC49FB"/>
    <w:rsid w:val="00AC5A10"/>
    <w:rsid w:val="00AC678E"/>
    <w:rsid w:val="00AD014A"/>
    <w:rsid w:val="00AD0AA3"/>
    <w:rsid w:val="00AD2ED0"/>
    <w:rsid w:val="00AD3D1B"/>
    <w:rsid w:val="00AD3F94"/>
    <w:rsid w:val="00AD4627"/>
    <w:rsid w:val="00AD4A5A"/>
    <w:rsid w:val="00AD5908"/>
    <w:rsid w:val="00AD6EF4"/>
    <w:rsid w:val="00AE15B4"/>
    <w:rsid w:val="00AE1984"/>
    <w:rsid w:val="00AE27AC"/>
    <w:rsid w:val="00AE401D"/>
    <w:rsid w:val="00AE40E0"/>
    <w:rsid w:val="00AE49C4"/>
    <w:rsid w:val="00AE4DBA"/>
    <w:rsid w:val="00AE4F07"/>
    <w:rsid w:val="00AE7F32"/>
    <w:rsid w:val="00AF0E79"/>
    <w:rsid w:val="00AF1C5D"/>
    <w:rsid w:val="00AF21D3"/>
    <w:rsid w:val="00AF42D7"/>
    <w:rsid w:val="00AF5911"/>
    <w:rsid w:val="00B006FE"/>
    <w:rsid w:val="00B007CB"/>
    <w:rsid w:val="00B02A21"/>
    <w:rsid w:val="00B02AA9"/>
    <w:rsid w:val="00B02FA3"/>
    <w:rsid w:val="00B05084"/>
    <w:rsid w:val="00B06A22"/>
    <w:rsid w:val="00B1517F"/>
    <w:rsid w:val="00B157F9"/>
    <w:rsid w:val="00B16A98"/>
    <w:rsid w:val="00B17EC6"/>
    <w:rsid w:val="00B20256"/>
    <w:rsid w:val="00B20BBB"/>
    <w:rsid w:val="00B20D09"/>
    <w:rsid w:val="00B22ECC"/>
    <w:rsid w:val="00B23CD1"/>
    <w:rsid w:val="00B24995"/>
    <w:rsid w:val="00B2509E"/>
    <w:rsid w:val="00B26D30"/>
    <w:rsid w:val="00B2763F"/>
    <w:rsid w:val="00B27AAC"/>
    <w:rsid w:val="00B27C0B"/>
    <w:rsid w:val="00B27C8F"/>
    <w:rsid w:val="00B30929"/>
    <w:rsid w:val="00B34327"/>
    <w:rsid w:val="00B343C2"/>
    <w:rsid w:val="00B35543"/>
    <w:rsid w:val="00B35B2C"/>
    <w:rsid w:val="00B372AA"/>
    <w:rsid w:val="00B37B7D"/>
    <w:rsid w:val="00B40445"/>
    <w:rsid w:val="00B409E0"/>
    <w:rsid w:val="00B41888"/>
    <w:rsid w:val="00B42E43"/>
    <w:rsid w:val="00B44F25"/>
    <w:rsid w:val="00B45A52"/>
    <w:rsid w:val="00B46175"/>
    <w:rsid w:val="00B50DA3"/>
    <w:rsid w:val="00B51987"/>
    <w:rsid w:val="00B52972"/>
    <w:rsid w:val="00B53781"/>
    <w:rsid w:val="00B53EB7"/>
    <w:rsid w:val="00B548B7"/>
    <w:rsid w:val="00B557A6"/>
    <w:rsid w:val="00B55D12"/>
    <w:rsid w:val="00B664C7"/>
    <w:rsid w:val="00B666FC"/>
    <w:rsid w:val="00B72831"/>
    <w:rsid w:val="00B7331D"/>
    <w:rsid w:val="00B739F6"/>
    <w:rsid w:val="00B73FC4"/>
    <w:rsid w:val="00B770E8"/>
    <w:rsid w:val="00B81A6C"/>
    <w:rsid w:val="00B837EF"/>
    <w:rsid w:val="00B83CEE"/>
    <w:rsid w:val="00B85114"/>
    <w:rsid w:val="00B85DE5"/>
    <w:rsid w:val="00B867D6"/>
    <w:rsid w:val="00B86E7B"/>
    <w:rsid w:val="00B87A2F"/>
    <w:rsid w:val="00B87C42"/>
    <w:rsid w:val="00B87DB1"/>
    <w:rsid w:val="00B90F73"/>
    <w:rsid w:val="00B91676"/>
    <w:rsid w:val="00B93B59"/>
    <w:rsid w:val="00B93C75"/>
    <w:rsid w:val="00B9406A"/>
    <w:rsid w:val="00B9511E"/>
    <w:rsid w:val="00B955DB"/>
    <w:rsid w:val="00BA12CB"/>
    <w:rsid w:val="00BA19EB"/>
    <w:rsid w:val="00BA2280"/>
    <w:rsid w:val="00BA2A08"/>
    <w:rsid w:val="00BA3B22"/>
    <w:rsid w:val="00BA56D2"/>
    <w:rsid w:val="00BA5733"/>
    <w:rsid w:val="00BA5C54"/>
    <w:rsid w:val="00BA6EDD"/>
    <w:rsid w:val="00BA76E0"/>
    <w:rsid w:val="00BB23BA"/>
    <w:rsid w:val="00BB2A25"/>
    <w:rsid w:val="00BB42E7"/>
    <w:rsid w:val="00BB51E9"/>
    <w:rsid w:val="00BB7389"/>
    <w:rsid w:val="00BC0FDC"/>
    <w:rsid w:val="00BC3053"/>
    <w:rsid w:val="00BC38AD"/>
    <w:rsid w:val="00BC4D2E"/>
    <w:rsid w:val="00BC5E54"/>
    <w:rsid w:val="00BC6DC6"/>
    <w:rsid w:val="00BC77E0"/>
    <w:rsid w:val="00BD0653"/>
    <w:rsid w:val="00BD2C63"/>
    <w:rsid w:val="00BD464F"/>
    <w:rsid w:val="00BD48AC"/>
    <w:rsid w:val="00BD5F1A"/>
    <w:rsid w:val="00BD5F56"/>
    <w:rsid w:val="00BE05EB"/>
    <w:rsid w:val="00BE11A2"/>
    <w:rsid w:val="00BE1234"/>
    <w:rsid w:val="00BE1703"/>
    <w:rsid w:val="00BE2EF5"/>
    <w:rsid w:val="00BE2FA6"/>
    <w:rsid w:val="00BE31DC"/>
    <w:rsid w:val="00BE333F"/>
    <w:rsid w:val="00BE569F"/>
    <w:rsid w:val="00BE5795"/>
    <w:rsid w:val="00BE7406"/>
    <w:rsid w:val="00BE7603"/>
    <w:rsid w:val="00BE78D4"/>
    <w:rsid w:val="00BF3279"/>
    <w:rsid w:val="00BF620D"/>
    <w:rsid w:val="00BF74C7"/>
    <w:rsid w:val="00BF7571"/>
    <w:rsid w:val="00C015F1"/>
    <w:rsid w:val="00C01F33"/>
    <w:rsid w:val="00C02CC6"/>
    <w:rsid w:val="00C040F7"/>
    <w:rsid w:val="00C042E6"/>
    <w:rsid w:val="00C044AB"/>
    <w:rsid w:val="00C05706"/>
    <w:rsid w:val="00C07377"/>
    <w:rsid w:val="00C07C5B"/>
    <w:rsid w:val="00C101E3"/>
    <w:rsid w:val="00C10478"/>
    <w:rsid w:val="00C10DED"/>
    <w:rsid w:val="00C12107"/>
    <w:rsid w:val="00C13047"/>
    <w:rsid w:val="00C132DD"/>
    <w:rsid w:val="00C14D4B"/>
    <w:rsid w:val="00C154BB"/>
    <w:rsid w:val="00C15614"/>
    <w:rsid w:val="00C156DD"/>
    <w:rsid w:val="00C279B5"/>
    <w:rsid w:val="00C27C45"/>
    <w:rsid w:val="00C30311"/>
    <w:rsid w:val="00C30871"/>
    <w:rsid w:val="00C367F4"/>
    <w:rsid w:val="00C3692A"/>
    <w:rsid w:val="00C3719D"/>
    <w:rsid w:val="00C37CB2"/>
    <w:rsid w:val="00C40B1D"/>
    <w:rsid w:val="00C44A2C"/>
    <w:rsid w:val="00C4576B"/>
    <w:rsid w:val="00C458A6"/>
    <w:rsid w:val="00C45934"/>
    <w:rsid w:val="00C46DCF"/>
    <w:rsid w:val="00C473A5"/>
    <w:rsid w:val="00C509DD"/>
    <w:rsid w:val="00C54995"/>
    <w:rsid w:val="00C54D41"/>
    <w:rsid w:val="00C5534E"/>
    <w:rsid w:val="00C60783"/>
    <w:rsid w:val="00C611C0"/>
    <w:rsid w:val="00C64672"/>
    <w:rsid w:val="00C65597"/>
    <w:rsid w:val="00C65AB9"/>
    <w:rsid w:val="00C70611"/>
    <w:rsid w:val="00C70697"/>
    <w:rsid w:val="00C7192C"/>
    <w:rsid w:val="00C72093"/>
    <w:rsid w:val="00C72EF4"/>
    <w:rsid w:val="00C74448"/>
    <w:rsid w:val="00C744FE"/>
    <w:rsid w:val="00C750FA"/>
    <w:rsid w:val="00C75D2F"/>
    <w:rsid w:val="00C767BE"/>
    <w:rsid w:val="00C76E3C"/>
    <w:rsid w:val="00C7719D"/>
    <w:rsid w:val="00C7740E"/>
    <w:rsid w:val="00C77EB5"/>
    <w:rsid w:val="00C80604"/>
    <w:rsid w:val="00C81568"/>
    <w:rsid w:val="00C82906"/>
    <w:rsid w:val="00C872D7"/>
    <w:rsid w:val="00C9027A"/>
    <w:rsid w:val="00C9068E"/>
    <w:rsid w:val="00C93814"/>
    <w:rsid w:val="00C93C4B"/>
    <w:rsid w:val="00C93C8D"/>
    <w:rsid w:val="00C944AB"/>
    <w:rsid w:val="00C94E81"/>
    <w:rsid w:val="00C95B40"/>
    <w:rsid w:val="00CA0320"/>
    <w:rsid w:val="00CA068E"/>
    <w:rsid w:val="00CA1ED8"/>
    <w:rsid w:val="00CA3127"/>
    <w:rsid w:val="00CA465A"/>
    <w:rsid w:val="00CA49B6"/>
    <w:rsid w:val="00CA5500"/>
    <w:rsid w:val="00CB0057"/>
    <w:rsid w:val="00CB1F63"/>
    <w:rsid w:val="00CB582F"/>
    <w:rsid w:val="00CB7170"/>
    <w:rsid w:val="00CC040E"/>
    <w:rsid w:val="00CC111F"/>
    <w:rsid w:val="00CC193F"/>
    <w:rsid w:val="00CC2011"/>
    <w:rsid w:val="00CC2DF7"/>
    <w:rsid w:val="00CC3137"/>
    <w:rsid w:val="00CC3EA0"/>
    <w:rsid w:val="00CC48E0"/>
    <w:rsid w:val="00CC7B45"/>
    <w:rsid w:val="00CD1188"/>
    <w:rsid w:val="00CD2DB1"/>
    <w:rsid w:val="00CD2ED1"/>
    <w:rsid w:val="00CD2FB8"/>
    <w:rsid w:val="00CD3315"/>
    <w:rsid w:val="00CD337B"/>
    <w:rsid w:val="00CD35D0"/>
    <w:rsid w:val="00CE02B7"/>
    <w:rsid w:val="00CE0424"/>
    <w:rsid w:val="00CE5E30"/>
    <w:rsid w:val="00CE6AD1"/>
    <w:rsid w:val="00CE7561"/>
    <w:rsid w:val="00CF005B"/>
    <w:rsid w:val="00CF1354"/>
    <w:rsid w:val="00CF1C56"/>
    <w:rsid w:val="00CF3B1F"/>
    <w:rsid w:val="00CF3BF6"/>
    <w:rsid w:val="00CF5008"/>
    <w:rsid w:val="00CF5B50"/>
    <w:rsid w:val="00CF5D14"/>
    <w:rsid w:val="00CF625B"/>
    <w:rsid w:val="00CF635C"/>
    <w:rsid w:val="00CF687E"/>
    <w:rsid w:val="00CF79D1"/>
    <w:rsid w:val="00D02FB1"/>
    <w:rsid w:val="00D0349B"/>
    <w:rsid w:val="00D04E63"/>
    <w:rsid w:val="00D05A2C"/>
    <w:rsid w:val="00D10249"/>
    <w:rsid w:val="00D10A12"/>
    <w:rsid w:val="00D115C3"/>
    <w:rsid w:val="00D11897"/>
    <w:rsid w:val="00D13135"/>
    <w:rsid w:val="00D1336A"/>
    <w:rsid w:val="00D13E4E"/>
    <w:rsid w:val="00D14FE0"/>
    <w:rsid w:val="00D1572C"/>
    <w:rsid w:val="00D16635"/>
    <w:rsid w:val="00D2287E"/>
    <w:rsid w:val="00D234AE"/>
    <w:rsid w:val="00D239A7"/>
    <w:rsid w:val="00D23F47"/>
    <w:rsid w:val="00D25C00"/>
    <w:rsid w:val="00D26DAD"/>
    <w:rsid w:val="00D27C43"/>
    <w:rsid w:val="00D306A0"/>
    <w:rsid w:val="00D333A1"/>
    <w:rsid w:val="00D36DD3"/>
    <w:rsid w:val="00D36E71"/>
    <w:rsid w:val="00D37D87"/>
    <w:rsid w:val="00D40B33"/>
    <w:rsid w:val="00D41AD6"/>
    <w:rsid w:val="00D4318F"/>
    <w:rsid w:val="00D438BF"/>
    <w:rsid w:val="00D43E59"/>
    <w:rsid w:val="00D440F8"/>
    <w:rsid w:val="00D44EE6"/>
    <w:rsid w:val="00D511BE"/>
    <w:rsid w:val="00D52B29"/>
    <w:rsid w:val="00D54284"/>
    <w:rsid w:val="00D546FF"/>
    <w:rsid w:val="00D54955"/>
    <w:rsid w:val="00D55AD5"/>
    <w:rsid w:val="00D563BC"/>
    <w:rsid w:val="00D57588"/>
    <w:rsid w:val="00D576CA"/>
    <w:rsid w:val="00D61640"/>
    <w:rsid w:val="00D61AF5"/>
    <w:rsid w:val="00D64CE8"/>
    <w:rsid w:val="00D652B5"/>
    <w:rsid w:val="00D66155"/>
    <w:rsid w:val="00D6737E"/>
    <w:rsid w:val="00D676F5"/>
    <w:rsid w:val="00D708B0"/>
    <w:rsid w:val="00D72524"/>
    <w:rsid w:val="00D72533"/>
    <w:rsid w:val="00D75632"/>
    <w:rsid w:val="00D77B1D"/>
    <w:rsid w:val="00D8021F"/>
    <w:rsid w:val="00D80297"/>
    <w:rsid w:val="00D80383"/>
    <w:rsid w:val="00D820B5"/>
    <w:rsid w:val="00D8219A"/>
    <w:rsid w:val="00D823C6"/>
    <w:rsid w:val="00D8327F"/>
    <w:rsid w:val="00D843D9"/>
    <w:rsid w:val="00D85BA4"/>
    <w:rsid w:val="00D86CA3"/>
    <w:rsid w:val="00D871CE"/>
    <w:rsid w:val="00D9196D"/>
    <w:rsid w:val="00D92982"/>
    <w:rsid w:val="00D93734"/>
    <w:rsid w:val="00D96BB5"/>
    <w:rsid w:val="00D96F59"/>
    <w:rsid w:val="00DA2647"/>
    <w:rsid w:val="00DA305E"/>
    <w:rsid w:val="00DA5417"/>
    <w:rsid w:val="00DA54B1"/>
    <w:rsid w:val="00DA56E8"/>
    <w:rsid w:val="00DB0A9F"/>
    <w:rsid w:val="00DB1B4C"/>
    <w:rsid w:val="00DB377D"/>
    <w:rsid w:val="00DB44D1"/>
    <w:rsid w:val="00DB5CFA"/>
    <w:rsid w:val="00DB7B2E"/>
    <w:rsid w:val="00DC03E5"/>
    <w:rsid w:val="00DC2D36"/>
    <w:rsid w:val="00DC44D0"/>
    <w:rsid w:val="00DC53EF"/>
    <w:rsid w:val="00DC544D"/>
    <w:rsid w:val="00DC6DEA"/>
    <w:rsid w:val="00DD0BE7"/>
    <w:rsid w:val="00DD0CA8"/>
    <w:rsid w:val="00DD19F8"/>
    <w:rsid w:val="00DD1DC3"/>
    <w:rsid w:val="00DD4087"/>
    <w:rsid w:val="00DE5608"/>
    <w:rsid w:val="00DE58D0"/>
    <w:rsid w:val="00DE6501"/>
    <w:rsid w:val="00DE654F"/>
    <w:rsid w:val="00DF0B6E"/>
    <w:rsid w:val="00DF15E0"/>
    <w:rsid w:val="00DF37A0"/>
    <w:rsid w:val="00DF4623"/>
    <w:rsid w:val="00DF6145"/>
    <w:rsid w:val="00E01648"/>
    <w:rsid w:val="00E110E7"/>
    <w:rsid w:val="00E11873"/>
    <w:rsid w:val="00E11B20"/>
    <w:rsid w:val="00E12E3D"/>
    <w:rsid w:val="00E14C25"/>
    <w:rsid w:val="00E17160"/>
    <w:rsid w:val="00E17FA2"/>
    <w:rsid w:val="00E21CC0"/>
    <w:rsid w:val="00E22330"/>
    <w:rsid w:val="00E30B5A"/>
    <w:rsid w:val="00E310C5"/>
    <w:rsid w:val="00E3123D"/>
    <w:rsid w:val="00E31461"/>
    <w:rsid w:val="00E31D43"/>
    <w:rsid w:val="00E32608"/>
    <w:rsid w:val="00E33539"/>
    <w:rsid w:val="00E34188"/>
    <w:rsid w:val="00E34B6E"/>
    <w:rsid w:val="00E34B87"/>
    <w:rsid w:val="00E35559"/>
    <w:rsid w:val="00E36D4D"/>
    <w:rsid w:val="00E3723A"/>
    <w:rsid w:val="00E37860"/>
    <w:rsid w:val="00E37B26"/>
    <w:rsid w:val="00E42459"/>
    <w:rsid w:val="00E43D02"/>
    <w:rsid w:val="00E446F1"/>
    <w:rsid w:val="00E4559B"/>
    <w:rsid w:val="00E46886"/>
    <w:rsid w:val="00E47AEF"/>
    <w:rsid w:val="00E512AA"/>
    <w:rsid w:val="00E53B75"/>
    <w:rsid w:val="00E54E3B"/>
    <w:rsid w:val="00E55E0E"/>
    <w:rsid w:val="00E57565"/>
    <w:rsid w:val="00E57EF2"/>
    <w:rsid w:val="00E63838"/>
    <w:rsid w:val="00E63D5D"/>
    <w:rsid w:val="00E64434"/>
    <w:rsid w:val="00E64BA7"/>
    <w:rsid w:val="00E65915"/>
    <w:rsid w:val="00E6702A"/>
    <w:rsid w:val="00E67C51"/>
    <w:rsid w:val="00E70642"/>
    <w:rsid w:val="00E71B6D"/>
    <w:rsid w:val="00E72EFC"/>
    <w:rsid w:val="00E750F4"/>
    <w:rsid w:val="00E758EC"/>
    <w:rsid w:val="00E763CA"/>
    <w:rsid w:val="00E8234C"/>
    <w:rsid w:val="00E83AA9"/>
    <w:rsid w:val="00E8422D"/>
    <w:rsid w:val="00E84A24"/>
    <w:rsid w:val="00E856A5"/>
    <w:rsid w:val="00E85928"/>
    <w:rsid w:val="00E87822"/>
    <w:rsid w:val="00E90395"/>
    <w:rsid w:val="00E90E49"/>
    <w:rsid w:val="00E917F9"/>
    <w:rsid w:val="00E91E3E"/>
    <w:rsid w:val="00E92692"/>
    <w:rsid w:val="00E9291C"/>
    <w:rsid w:val="00E929DE"/>
    <w:rsid w:val="00E93FFE"/>
    <w:rsid w:val="00E94403"/>
    <w:rsid w:val="00E94F8A"/>
    <w:rsid w:val="00EA2D78"/>
    <w:rsid w:val="00EA7A41"/>
    <w:rsid w:val="00EB077B"/>
    <w:rsid w:val="00EB111B"/>
    <w:rsid w:val="00EB4EA2"/>
    <w:rsid w:val="00EC1A0F"/>
    <w:rsid w:val="00EC24D5"/>
    <w:rsid w:val="00EC27C6"/>
    <w:rsid w:val="00EC3A05"/>
    <w:rsid w:val="00EC4207"/>
    <w:rsid w:val="00EC5653"/>
    <w:rsid w:val="00EC71CE"/>
    <w:rsid w:val="00ED07C7"/>
    <w:rsid w:val="00ED1006"/>
    <w:rsid w:val="00ED21D6"/>
    <w:rsid w:val="00ED45F3"/>
    <w:rsid w:val="00ED4948"/>
    <w:rsid w:val="00ED53EA"/>
    <w:rsid w:val="00ED6C6C"/>
    <w:rsid w:val="00ED77CD"/>
    <w:rsid w:val="00EE05D6"/>
    <w:rsid w:val="00EE1FDA"/>
    <w:rsid w:val="00EE24AD"/>
    <w:rsid w:val="00EE3219"/>
    <w:rsid w:val="00EE3486"/>
    <w:rsid w:val="00EE3F30"/>
    <w:rsid w:val="00EF18FE"/>
    <w:rsid w:val="00EF2969"/>
    <w:rsid w:val="00EF5787"/>
    <w:rsid w:val="00EF60D0"/>
    <w:rsid w:val="00EF62EA"/>
    <w:rsid w:val="00F02F85"/>
    <w:rsid w:val="00F0300C"/>
    <w:rsid w:val="00F0528D"/>
    <w:rsid w:val="00F06C67"/>
    <w:rsid w:val="00F06DFD"/>
    <w:rsid w:val="00F071D1"/>
    <w:rsid w:val="00F07533"/>
    <w:rsid w:val="00F10629"/>
    <w:rsid w:val="00F10B49"/>
    <w:rsid w:val="00F10EF6"/>
    <w:rsid w:val="00F1118B"/>
    <w:rsid w:val="00F133E2"/>
    <w:rsid w:val="00F1343C"/>
    <w:rsid w:val="00F13C3A"/>
    <w:rsid w:val="00F15FA5"/>
    <w:rsid w:val="00F209B7"/>
    <w:rsid w:val="00F2109B"/>
    <w:rsid w:val="00F21A35"/>
    <w:rsid w:val="00F2376F"/>
    <w:rsid w:val="00F243D8"/>
    <w:rsid w:val="00F276B8"/>
    <w:rsid w:val="00F30773"/>
    <w:rsid w:val="00F30828"/>
    <w:rsid w:val="00F313D6"/>
    <w:rsid w:val="00F32928"/>
    <w:rsid w:val="00F40F0C"/>
    <w:rsid w:val="00F429C9"/>
    <w:rsid w:val="00F44CAC"/>
    <w:rsid w:val="00F47473"/>
    <w:rsid w:val="00F4766C"/>
    <w:rsid w:val="00F5060E"/>
    <w:rsid w:val="00F507D1"/>
    <w:rsid w:val="00F50EDD"/>
    <w:rsid w:val="00F519CE"/>
    <w:rsid w:val="00F51ADA"/>
    <w:rsid w:val="00F564A8"/>
    <w:rsid w:val="00F60203"/>
    <w:rsid w:val="00F607C5"/>
    <w:rsid w:val="00F60DEA"/>
    <w:rsid w:val="00F61737"/>
    <w:rsid w:val="00F62D4E"/>
    <w:rsid w:val="00F6302A"/>
    <w:rsid w:val="00F63950"/>
    <w:rsid w:val="00F64C2B"/>
    <w:rsid w:val="00F651BE"/>
    <w:rsid w:val="00F67F53"/>
    <w:rsid w:val="00F703BE"/>
    <w:rsid w:val="00F709A7"/>
    <w:rsid w:val="00F70E93"/>
    <w:rsid w:val="00F71F69"/>
    <w:rsid w:val="00F72B72"/>
    <w:rsid w:val="00F72C4A"/>
    <w:rsid w:val="00F74BB9"/>
    <w:rsid w:val="00F751D2"/>
    <w:rsid w:val="00F75215"/>
    <w:rsid w:val="00F75582"/>
    <w:rsid w:val="00F76EFA"/>
    <w:rsid w:val="00F804BE"/>
    <w:rsid w:val="00F817CE"/>
    <w:rsid w:val="00F81D1A"/>
    <w:rsid w:val="00F82293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378"/>
    <w:rsid w:val="00FA2BB3"/>
    <w:rsid w:val="00FB1B1D"/>
    <w:rsid w:val="00FB2CF6"/>
    <w:rsid w:val="00FB4C80"/>
    <w:rsid w:val="00FB6A6A"/>
    <w:rsid w:val="00FC2A65"/>
    <w:rsid w:val="00FC45C6"/>
    <w:rsid w:val="00FC4877"/>
    <w:rsid w:val="00FC6755"/>
    <w:rsid w:val="00FC7429"/>
    <w:rsid w:val="00FD07F6"/>
    <w:rsid w:val="00FD0E2B"/>
    <w:rsid w:val="00FD1EC8"/>
    <w:rsid w:val="00FD33C6"/>
    <w:rsid w:val="00FD47ED"/>
    <w:rsid w:val="00FD70BB"/>
    <w:rsid w:val="00FD74DB"/>
    <w:rsid w:val="00FD7660"/>
    <w:rsid w:val="00FD76CA"/>
    <w:rsid w:val="00FE0655"/>
    <w:rsid w:val="00FE227C"/>
    <w:rsid w:val="00FE2365"/>
    <w:rsid w:val="00FE25A6"/>
    <w:rsid w:val="00FE37D7"/>
    <w:rsid w:val="00FE4978"/>
    <w:rsid w:val="00FE4A9B"/>
    <w:rsid w:val="00FE4C7B"/>
    <w:rsid w:val="00FE4EF1"/>
    <w:rsid w:val="00FE5EDC"/>
    <w:rsid w:val="00FE7336"/>
    <w:rsid w:val="00FE787C"/>
    <w:rsid w:val="00FF0A84"/>
    <w:rsid w:val="00FF3250"/>
    <w:rsid w:val="00FF45A5"/>
    <w:rsid w:val="00FF5C91"/>
    <w:rsid w:val="00FF6666"/>
    <w:rsid w:val="096624BE"/>
    <w:rsid w:val="0C1C63C4"/>
    <w:rsid w:val="3036C57F"/>
    <w:rsid w:val="4C8DF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7E5BC7"/>
  <w15:chartTrackingRefBased/>
  <w15:docId w15:val="{4A87DEE1-72CB-4DA6-A043-C57FECA3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49B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721F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21F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1F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1F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1F5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1F5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1F5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1F5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1F5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A49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49B6"/>
  </w:style>
  <w:style w:type="paragraph" w:styleId="TOC8">
    <w:name w:val="toc 8"/>
    <w:basedOn w:val="TOC1"/>
    <w:uiPriority w:val="39"/>
    <w:rsid w:val="00721F5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1F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21F5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21F5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21F52"/>
    <w:pPr>
      <w:ind w:left="1701" w:hanging="1701"/>
    </w:pPr>
  </w:style>
  <w:style w:type="paragraph" w:styleId="TOC4">
    <w:name w:val="toc 4"/>
    <w:basedOn w:val="TOC3"/>
    <w:uiPriority w:val="39"/>
    <w:rsid w:val="00721F52"/>
    <w:pPr>
      <w:ind w:left="1418" w:hanging="1418"/>
    </w:pPr>
  </w:style>
  <w:style w:type="paragraph" w:styleId="TOC3">
    <w:name w:val="toc 3"/>
    <w:basedOn w:val="TOC2"/>
    <w:uiPriority w:val="39"/>
    <w:rsid w:val="00721F52"/>
    <w:pPr>
      <w:ind w:left="1134" w:hanging="1134"/>
    </w:pPr>
  </w:style>
  <w:style w:type="paragraph" w:styleId="TOC2">
    <w:name w:val="toc 2"/>
    <w:basedOn w:val="TOC1"/>
    <w:uiPriority w:val="39"/>
    <w:rsid w:val="00721F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1F52"/>
    <w:pPr>
      <w:ind w:left="284"/>
    </w:pPr>
  </w:style>
  <w:style w:type="paragraph" w:styleId="Index1">
    <w:name w:val="index 1"/>
    <w:basedOn w:val="Normal"/>
    <w:rsid w:val="00721F52"/>
    <w:pPr>
      <w:keepLines/>
      <w:spacing w:after="0"/>
    </w:pPr>
  </w:style>
  <w:style w:type="paragraph" w:styleId="DocumentMap">
    <w:name w:val="Document Map"/>
    <w:basedOn w:val="Normal"/>
    <w:link w:val="DocumentMapChar"/>
    <w:rsid w:val="00721F5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21F52"/>
    <w:pPr>
      <w:numPr>
        <w:numId w:val="12"/>
      </w:numPr>
    </w:pPr>
  </w:style>
  <w:style w:type="paragraph" w:styleId="ListNumber">
    <w:name w:val="List Number"/>
    <w:basedOn w:val="List"/>
    <w:rsid w:val="00721F52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721F52"/>
    <w:pPr>
      <w:ind w:left="568" w:hanging="284"/>
    </w:pPr>
  </w:style>
  <w:style w:type="paragraph" w:styleId="Header">
    <w:name w:val="header"/>
    <w:link w:val="HeaderChar"/>
    <w:rsid w:val="00721F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21F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1F5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21F5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21F52"/>
    <w:pPr>
      <w:ind w:left="1418" w:hanging="1418"/>
    </w:pPr>
  </w:style>
  <w:style w:type="paragraph" w:styleId="TOC6">
    <w:name w:val="toc 6"/>
    <w:basedOn w:val="TOC5"/>
    <w:next w:val="Normal"/>
    <w:uiPriority w:val="39"/>
    <w:rsid w:val="00721F52"/>
    <w:pPr>
      <w:ind w:left="1985" w:hanging="1985"/>
    </w:pPr>
  </w:style>
  <w:style w:type="paragraph" w:styleId="TOC7">
    <w:name w:val="toc 7"/>
    <w:basedOn w:val="TOC6"/>
    <w:next w:val="Normal"/>
    <w:uiPriority w:val="39"/>
    <w:rsid w:val="00721F52"/>
    <w:pPr>
      <w:ind w:left="2268" w:hanging="2268"/>
    </w:pPr>
  </w:style>
  <w:style w:type="paragraph" w:styleId="ListBullet2">
    <w:name w:val="List Bullet 2"/>
    <w:basedOn w:val="ListBullet"/>
    <w:rsid w:val="00721F52"/>
    <w:pPr>
      <w:numPr>
        <w:numId w:val="7"/>
      </w:numPr>
    </w:pPr>
  </w:style>
  <w:style w:type="paragraph" w:styleId="ListBullet">
    <w:name w:val="List Bullet"/>
    <w:basedOn w:val="List"/>
    <w:rsid w:val="00721F52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721F52"/>
    <w:pPr>
      <w:numPr>
        <w:numId w:val="8"/>
      </w:numPr>
    </w:pPr>
  </w:style>
  <w:style w:type="paragraph" w:customStyle="1" w:styleId="EQ">
    <w:name w:val="EQ"/>
    <w:basedOn w:val="Normal"/>
    <w:next w:val="Normal"/>
    <w:rsid w:val="00721F5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21F52"/>
    <w:pPr>
      <w:ind w:left="851"/>
    </w:pPr>
    <w:rPr>
      <w:lang w:eastAsia="ja-JP"/>
    </w:rPr>
  </w:style>
  <w:style w:type="paragraph" w:styleId="List3">
    <w:name w:val="List 3"/>
    <w:basedOn w:val="List2"/>
    <w:rsid w:val="00721F52"/>
    <w:pPr>
      <w:ind w:left="1135"/>
    </w:pPr>
  </w:style>
  <w:style w:type="paragraph" w:styleId="List4">
    <w:name w:val="List 4"/>
    <w:basedOn w:val="List3"/>
    <w:rsid w:val="00721F52"/>
    <w:pPr>
      <w:ind w:left="1418"/>
    </w:pPr>
  </w:style>
  <w:style w:type="paragraph" w:styleId="List5">
    <w:name w:val="List 5"/>
    <w:basedOn w:val="List4"/>
    <w:rsid w:val="00721F52"/>
    <w:pPr>
      <w:ind w:left="1702"/>
    </w:pPr>
  </w:style>
  <w:style w:type="paragraph" w:customStyle="1" w:styleId="EditorsNote">
    <w:name w:val="Editor's Note"/>
    <w:basedOn w:val="NO"/>
    <w:link w:val="EditorsNoteChar"/>
    <w:rsid w:val="00721F52"/>
    <w:rPr>
      <w:color w:val="FF0000"/>
      <w:lang w:val="x-none" w:eastAsia="x-none"/>
    </w:rPr>
  </w:style>
  <w:style w:type="paragraph" w:styleId="ListBullet4">
    <w:name w:val="List Bullet 4"/>
    <w:basedOn w:val="ListBullet3"/>
    <w:rsid w:val="00721F52"/>
    <w:pPr>
      <w:numPr>
        <w:numId w:val="9"/>
      </w:numPr>
    </w:pPr>
  </w:style>
  <w:style w:type="paragraph" w:styleId="ListBullet5">
    <w:name w:val="List Bullet 5"/>
    <w:basedOn w:val="ListBullet4"/>
    <w:rsid w:val="00721F52"/>
    <w:pPr>
      <w:numPr>
        <w:numId w:val="10"/>
      </w:numPr>
    </w:pPr>
  </w:style>
  <w:style w:type="paragraph" w:styleId="Footer">
    <w:name w:val="footer"/>
    <w:basedOn w:val="Header"/>
    <w:link w:val="FooterChar"/>
    <w:rsid w:val="00721F52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721F52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721F5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21F52"/>
  </w:style>
  <w:style w:type="paragraph" w:styleId="BodyText">
    <w:name w:val="Body Text"/>
    <w:basedOn w:val="Normal"/>
    <w:link w:val="BodyTextChar"/>
    <w:rsid w:val="00721F52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21F52"/>
    <w:rPr>
      <w:color w:val="0000FF"/>
      <w:u w:val="single"/>
    </w:rPr>
  </w:style>
  <w:style w:type="character" w:styleId="FollowedHyperlink">
    <w:name w:val="FollowedHyperlink"/>
    <w:unhideWhenUsed/>
    <w:rsid w:val="00721F52"/>
    <w:rPr>
      <w:color w:val="800080"/>
      <w:u w:val="single"/>
    </w:rPr>
  </w:style>
  <w:style w:type="character" w:styleId="CommentReference">
    <w:name w:val="annotation reference"/>
    <w:uiPriority w:val="99"/>
    <w:qFormat/>
    <w:rsid w:val="00721F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21F52"/>
  </w:style>
  <w:style w:type="paragraph" w:styleId="CommentSubject">
    <w:name w:val="annotation subject"/>
    <w:basedOn w:val="CommentText"/>
    <w:next w:val="CommentText"/>
    <w:link w:val="CommentSubjectChar"/>
    <w:rsid w:val="00721F52"/>
    <w:rPr>
      <w:b/>
      <w:bCs/>
    </w:rPr>
  </w:style>
  <w:style w:type="character" w:customStyle="1" w:styleId="Heading1Char">
    <w:name w:val="Heading 1 Char"/>
    <w:link w:val="Heading1"/>
    <w:rsid w:val="00721F5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21F5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21F5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21F5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21F52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721F52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721F5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21F52"/>
    <w:rPr>
      <w:rFonts w:ascii="Times New Roman" w:hAnsi="Times New Roman"/>
    </w:rPr>
  </w:style>
  <w:style w:type="paragraph" w:customStyle="1" w:styleId="EX">
    <w:name w:val="EX"/>
    <w:basedOn w:val="Normal"/>
    <w:rsid w:val="00721F52"/>
    <w:pPr>
      <w:keepLines/>
      <w:ind w:left="1702" w:hanging="1418"/>
    </w:pPr>
  </w:style>
  <w:style w:type="paragraph" w:customStyle="1" w:styleId="EW">
    <w:name w:val="EW"/>
    <w:basedOn w:val="EX"/>
    <w:rsid w:val="00721F52"/>
    <w:pPr>
      <w:spacing w:after="0"/>
    </w:pPr>
  </w:style>
  <w:style w:type="paragraph" w:customStyle="1" w:styleId="TAL">
    <w:name w:val="TAL"/>
    <w:basedOn w:val="Normal"/>
    <w:link w:val="TALCar"/>
    <w:qFormat/>
    <w:rsid w:val="00721F5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21F52"/>
    <w:pPr>
      <w:jc w:val="center"/>
    </w:pPr>
  </w:style>
  <w:style w:type="paragraph" w:customStyle="1" w:styleId="TAH">
    <w:name w:val="TAH"/>
    <w:basedOn w:val="TAC"/>
    <w:link w:val="TAHCar"/>
    <w:rsid w:val="00721F52"/>
    <w:rPr>
      <w:b/>
    </w:rPr>
  </w:style>
  <w:style w:type="paragraph" w:customStyle="1" w:styleId="TAN">
    <w:name w:val="TAN"/>
    <w:basedOn w:val="TAL"/>
    <w:rsid w:val="00721F52"/>
    <w:pPr>
      <w:ind w:left="851" w:hanging="851"/>
    </w:pPr>
  </w:style>
  <w:style w:type="paragraph" w:customStyle="1" w:styleId="TAR">
    <w:name w:val="TAR"/>
    <w:basedOn w:val="TAL"/>
    <w:rsid w:val="00721F52"/>
    <w:pPr>
      <w:jc w:val="right"/>
    </w:pPr>
  </w:style>
  <w:style w:type="paragraph" w:customStyle="1" w:styleId="TH">
    <w:name w:val="TH"/>
    <w:basedOn w:val="Normal"/>
    <w:link w:val="THChar"/>
    <w:rsid w:val="00721F5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21F5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21F52"/>
    <w:pPr>
      <w:outlineLvl w:val="9"/>
    </w:pPr>
  </w:style>
  <w:style w:type="paragraph" w:customStyle="1" w:styleId="ZA">
    <w:name w:val="ZA"/>
    <w:rsid w:val="00721F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21F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21F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21F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21F52"/>
  </w:style>
  <w:style w:type="paragraph" w:customStyle="1" w:styleId="ZH">
    <w:name w:val="ZH"/>
    <w:rsid w:val="00721F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21F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21F5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21F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21F52"/>
    <w:pPr>
      <w:framePr w:wrap="notBeside" w:y="16161"/>
    </w:pPr>
  </w:style>
  <w:style w:type="paragraph" w:customStyle="1" w:styleId="FP">
    <w:name w:val="FP"/>
    <w:basedOn w:val="Normal"/>
    <w:rsid w:val="00721F52"/>
    <w:pPr>
      <w:spacing w:after="0"/>
    </w:pPr>
  </w:style>
  <w:style w:type="paragraph" w:customStyle="1" w:styleId="Observation">
    <w:name w:val="Observation"/>
    <w:basedOn w:val="Proposal"/>
    <w:qFormat/>
    <w:rsid w:val="00721F52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21F5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21F5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21F5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21F5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21F5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21F5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21F52"/>
    <w:pPr>
      <w:ind w:left="1985"/>
    </w:pPr>
  </w:style>
  <w:style w:type="character" w:customStyle="1" w:styleId="B6Char">
    <w:name w:val="B6 Char"/>
    <w:link w:val="B6"/>
    <w:rsid w:val="00721F5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21F52"/>
    <w:pPr>
      <w:ind w:left="2269"/>
    </w:pPr>
  </w:style>
  <w:style w:type="character" w:customStyle="1" w:styleId="B7Char">
    <w:name w:val="B7 Char"/>
    <w:basedOn w:val="B6Char"/>
    <w:link w:val="B7"/>
    <w:rsid w:val="00721F5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21F52"/>
    <w:pPr>
      <w:ind w:left="2552"/>
    </w:pPr>
  </w:style>
  <w:style w:type="character" w:customStyle="1" w:styleId="BalloonTextChar">
    <w:name w:val="Balloon Text Char"/>
    <w:link w:val="BalloonText"/>
    <w:rsid w:val="00721F5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21F5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21F5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21F5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21F5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21F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21F5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21F5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21F52"/>
    <w:pPr>
      <w:keepLines/>
      <w:ind w:left="1135" w:hanging="851"/>
    </w:pPr>
  </w:style>
  <w:style w:type="character" w:customStyle="1" w:styleId="NOChar">
    <w:name w:val="NO Char"/>
    <w:link w:val="NO"/>
    <w:qFormat/>
    <w:rsid w:val="00721F5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21F5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21F52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21F52"/>
    <w:rPr>
      <w:i/>
      <w:iCs/>
    </w:rPr>
  </w:style>
  <w:style w:type="paragraph" w:customStyle="1" w:styleId="FigureTitle">
    <w:name w:val="Figure_Title"/>
    <w:basedOn w:val="Normal"/>
    <w:next w:val="Normal"/>
    <w:rsid w:val="00721F5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21F5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21F5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21F5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21F52"/>
    <w:rPr>
      <w:i/>
      <w:color w:val="0000FF"/>
    </w:rPr>
  </w:style>
  <w:style w:type="character" w:customStyle="1" w:styleId="Heading2Char">
    <w:name w:val="Heading 2 Char"/>
    <w:link w:val="Heading2"/>
    <w:rsid w:val="00721F5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21F5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21F5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21F5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21F5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21F5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21F5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21F5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21F5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21F5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21F5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21F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21F52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721F5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21F5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21F52"/>
    <w:pPr>
      <w:spacing w:after="0"/>
    </w:pPr>
  </w:style>
  <w:style w:type="paragraph" w:customStyle="1" w:styleId="PL">
    <w:name w:val="PL"/>
    <w:link w:val="PLChar"/>
    <w:qFormat/>
    <w:rsid w:val="00721F5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21F5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21F5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21F5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21F52"/>
    <w:rPr>
      <w:b/>
      <w:bCs/>
    </w:rPr>
  </w:style>
  <w:style w:type="table" w:styleId="TableGrid">
    <w:name w:val="Table Grid"/>
    <w:basedOn w:val="TableNormal"/>
    <w:uiPriority w:val="39"/>
    <w:rsid w:val="00721F5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21F5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21F5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21F5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21F52"/>
  </w:style>
  <w:style w:type="paragraph" w:customStyle="1" w:styleId="TALCharChar">
    <w:name w:val="TAL Char Char"/>
    <w:basedOn w:val="Normal"/>
    <w:link w:val="TALCharCharChar"/>
    <w:rsid w:val="00721F5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21F5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21F5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21F5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21F5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21F52"/>
    <w:pPr>
      <w:numPr>
        <w:numId w:val="3"/>
      </w:numPr>
      <w:contextualSpacing/>
    </w:pPr>
  </w:style>
  <w:style w:type="table" w:styleId="GridTable1Light">
    <w:name w:val="Grid Table 1 Light"/>
    <w:basedOn w:val="TableNormal"/>
    <w:uiPriority w:val="46"/>
    <w:rsid w:val="009C193B"/>
    <w:rPr>
      <w:lang w:val="en-US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ReferenceChar">
    <w:name w:val="Reference Char"/>
    <w:basedOn w:val="DefaultParagraphFont"/>
    <w:link w:val="Reference"/>
    <w:locked/>
    <w:rsid w:val="00013C47"/>
    <w:rPr>
      <w:rFonts w:ascii="Arial" w:eastAsiaTheme="minorHAnsi" w:hAnsi="Arial" w:cstheme="minorBidi"/>
      <w:sz w:val="22"/>
      <w:szCs w:val="22"/>
      <w:lang w:val="sv-SE" w:eastAsia="zh-CN"/>
    </w:rPr>
  </w:style>
  <w:style w:type="table" w:styleId="PlainTable3">
    <w:name w:val="Plain Table 3"/>
    <w:basedOn w:val="TableNormal"/>
    <w:uiPriority w:val="43"/>
    <w:rsid w:val="00B557A6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B557A6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557A6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CA31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unhideWhenUsed/>
    <w:rsid w:val="00BE170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170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  <w:rsid w:val="004152B4"/>
  </w:style>
  <w:style w:type="paragraph" w:customStyle="1" w:styleId="xmsonormal">
    <w:name w:val="xmsonormal"/>
    <w:basedOn w:val="Normal"/>
    <w:rsid w:val="00580767"/>
    <w:pPr>
      <w:spacing w:before="100" w:beforeAutospacing="1" w:after="100" w:afterAutospacing="1" w:line="240" w:lineRule="auto"/>
    </w:pPr>
    <w:rPr>
      <w:rFonts w:ascii="Calibri" w:eastAsia="Calibri" w:hAnsi="Calibri" w:cs="Calibri"/>
      <w:lang w:val="en-US"/>
    </w:rPr>
  </w:style>
  <w:style w:type="character" w:styleId="PlaceholderText">
    <w:name w:val="Placeholder Text"/>
    <w:basedOn w:val="DefaultParagraphFont"/>
    <w:uiPriority w:val="99"/>
    <w:semiHidden/>
    <w:rsid w:val="00A92646"/>
    <w:rPr>
      <w:color w:val="808080"/>
    </w:rPr>
  </w:style>
  <w:style w:type="paragraph" w:styleId="Revision">
    <w:name w:val="Revision"/>
    <w:hidden/>
    <w:uiPriority w:val="99"/>
    <w:semiHidden/>
    <w:rsid w:val="00CC193F"/>
    <w:rPr>
      <w:rFonts w:asciiTheme="minorHAnsi" w:eastAsiaTheme="minorHAnsi" w:hAnsiTheme="minorHAnsi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17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875B89D-7C05-48BF-9F32-324B6962DB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4750DC-EE88-4FE9-8C15-274B7A5FD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314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1997</CharactersWithSpaces>
  <SharedDoc>false</SharedDoc>
  <HLinks>
    <vt:vector size="48" baseType="variant">
      <vt:variant>
        <vt:i4>1769524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_Toc71446811</vt:lpwstr>
      </vt:variant>
      <vt:variant>
        <vt:i4>1703988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_Toc71446810</vt:lpwstr>
      </vt:variant>
      <vt:variant>
        <vt:i4>1245237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_Toc71446809</vt:lpwstr>
      </vt:variant>
      <vt:variant>
        <vt:i4>1179701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_Toc71446808</vt:lpwstr>
      </vt:variant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_Toc71446807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_Toc71446806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_Toc71446805</vt:lpwstr>
      </vt:variant>
      <vt:variant>
        <vt:i4>1966133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_Toc71446804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Du Ho Kang</dc:creator>
  <cp:keywords>3GPP; Ericsson; TDoc</cp:keywords>
  <dc:description/>
  <cp:lastModifiedBy>Claes Tidestav</cp:lastModifiedBy>
  <cp:revision>7</cp:revision>
  <cp:lastPrinted>2008-02-01T01:09:00Z</cp:lastPrinted>
  <dcterms:created xsi:type="dcterms:W3CDTF">2021-05-11T07:56:00Z</dcterms:created>
  <dcterms:modified xsi:type="dcterms:W3CDTF">2021-05-11T09:25:00Z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OrganizationUnit">
    <vt:lpwstr>5;##GFTE ER Radio Access Technologies|692a7af5-c1f7-4d68-b1ab-a7920dfecb78</vt:lpwstr>
  </property>
  <property fmtid="{D5CDD505-2E9C-101B-9397-08002B2CF9AE}" pid="7" name="_dlc_DocIdItemGuid">
    <vt:lpwstr>fdee43a2-da54-4574-962c-ff0b7e2cd02e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xd_ProgID">
    <vt:lpwstr/>
  </property>
  <property fmtid="{D5CDD505-2E9C-101B-9397-08002B2CF9AE}" pid="15" name="_dlc_DocId">
    <vt:lpwstr>5NUHHDQN7SK2-1476151046-392313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EriCOLLCategoryTaxHTField0">
    <vt:lpwstr>#Research|7f1f7aab-c784-40ec-8666-825d2ac7abef</vt:lpwstr>
  </property>
  <property fmtid="{D5CDD505-2E9C-101B-9397-08002B2CF9AE}" pid="20" name="EriCOLLOrganizationUnitTaxHTField0">
    <vt:lpwstr>#GFTE ER Radio Access Technologies|692a7af5-c1f7-4d68-b1ab-a7920dfecb78</vt:lpwstr>
  </property>
  <property fmtid="{D5CDD505-2E9C-101B-9397-08002B2CF9AE}" pid="21" name="_dlc_DocIdUrl">
    <vt:lpwstr>https://ericsson.sharepoint.com/sites/star/_layouts/15/DocIdRedir.aspx?ID=5NUHHDQN7SK2-1476151046-392313, 5NUHHDQN7SK2-1476151046-392313</vt:lpwstr>
  </property>
  <property fmtid="{D5CDD505-2E9C-101B-9397-08002B2CF9AE}" pid="22" name="xd_Signature">
    <vt:bool>false</vt:bool>
  </property>
</Properties>
</file>